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4F" w:rsidRDefault="00F7234F" w:rsidP="00F723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F7234F" w:rsidRDefault="00F7234F" w:rsidP="00F723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ДИЧНЯНСКОГО СЕЛЬСОВЕТА</w:t>
      </w:r>
    </w:p>
    <w:p w:rsidR="00F7234F" w:rsidRDefault="00F7234F" w:rsidP="00F723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КУРЧАТОВСКОГО РАЙОНА</w:t>
      </w:r>
    </w:p>
    <w:p w:rsidR="00F7234F" w:rsidRDefault="00F7234F" w:rsidP="00F723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КУРСКОЙ ОБЛАСТИ</w:t>
      </w:r>
    </w:p>
    <w:p w:rsidR="00F7234F" w:rsidRDefault="00F7234F" w:rsidP="00F7234F">
      <w:pPr>
        <w:jc w:val="center"/>
        <w:rPr>
          <w:sz w:val="32"/>
          <w:szCs w:val="32"/>
        </w:rPr>
      </w:pPr>
    </w:p>
    <w:p w:rsidR="00F7234F" w:rsidRDefault="00F7234F" w:rsidP="00F7234F">
      <w:pPr>
        <w:pStyle w:val="a3"/>
        <w:ind w:hanging="142"/>
        <w:rPr>
          <w:sz w:val="40"/>
          <w:szCs w:val="40"/>
        </w:rPr>
      </w:pPr>
      <w:r>
        <w:rPr>
          <w:szCs w:val="32"/>
        </w:rPr>
        <w:t>ПОСТАНОВЛЕНИЕ</w:t>
      </w:r>
    </w:p>
    <w:p w:rsidR="00F7234F" w:rsidRDefault="00B979FD" w:rsidP="00F7234F">
      <w:pPr>
        <w:ind w:left="4956" w:hanging="495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 29</w:t>
      </w:r>
      <w:bookmarkStart w:id="0" w:name="_GoBack"/>
      <w:bookmarkEnd w:id="0"/>
      <w:r w:rsidR="00F7234F">
        <w:rPr>
          <w:b/>
          <w:bCs/>
          <w:sz w:val="22"/>
          <w:szCs w:val="22"/>
        </w:rPr>
        <w:t xml:space="preserve">  декабря 2015 года   № 229</w:t>
      </w:r>
    </w:p>
    <w:p w:rsidR="00F7234F" w:rsidRDefault="00F7234F" w:rsidP="00F7234F">
      <w:pPr>
        <w:jc w:val="center"/>
        <w:rPr>
          <w:sz w:val="22"/>
          <w:szCs w:val="22"/>
        </w:rPr>
      </w:pPr>
      <w:r>
        <w:rPr>
          <w:sz w:val="22"/>
          <w:szCs w:val="22"/>
        </w:rPr>
        <w:t>Об утверждении ведомственных перечней муниципальных услуг и работ, оказываемых и</w:t>
      </w:r>
    </w:p>
    <w:p w:rsidR="00F7234F" w:rsidRDefault="00F7234F" w:rsidP="00F7234F">
      <w:pPr>
        <w:jc w:val="center"/>
        <w:rPr>
          <w:sz w:val="22"/>
          <w:szCs w:val="22"/>
        </w:rPr>
      </w:pPr>
      <w:r>
        <w:rPr>
          <w:sz w:val="22"/>
          <w:szCs w:val="22"/>
        </w:rPr>
        <w:t>выполняемых муниципальными учреждениями Дичнянского сельсовета Курчатовского района Курской области</w:t>
      </w:r>
    </w:p>
    <w:p w:rsidR="00F7234F" w:rsidRDefault="00F7234F" w:rsidP="00F7234F">
      <w:pPr>
        <w:rPr>
          <w:sz w:val="22"/>
          <w:szCs w:val="22"/>
        </w:rPr>
      </w:pPr>
    </w:p>
    <w:p w:rsidR="00F7234F" w:rsidRDefault="00F7234F" w:rsidP="00F7234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 исполнение постановления Администрации Дичнянского сельсовета Курчатовского района Курской области от 25.02.2015г. №14 «Об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Дичнянского сельсовета Курчатовского района Курской области», а также в соответствии со ст.69.1 и 69.2 Бюджетного кодекса Российской Федерации, Администрация Дичнянского сельсовета Курчатовского района Курской области </w:t>
      </w:r>
    </w:p>
    <w:p w:rsidR="00F7234F" w:rsidRDefault="00F7234F" w:rsidP="00F7234F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ПОСТАНОВЛЯЕТ</w:t>
      </w:r>
      <w:r>
        <w:rPr>
          <w:sz w:val="22"/>
          <w:szCs w:val="22"/>
        </w:rPr>
        <w:t>:</w:t>
      </w:r>
    </w:p>
    <w:p w:rsidR="00F7234F" w:rsidRDefault="00F7234F" w:rsidP="00F7234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1. Установить, что муниципальное задание не формируется для МКУ «Центр культуры и досуга» Администрации Дичнянского сельсовета Курчатовского района Курской области,   начиная с 2016 года.  </w:t>
      </w:r>
    </w:p>
    <w:p w:rsidR="00F7234F" w:rsidRDefault="00F7234F" w:rsidP="00F7234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2. Установить, что муниципальное задание не формируется для МКУ «Хозяйственное обслуживание» Администрации Дичнянского сельсовета Курчатовского района Курской области,   начиная с 2016 года.  </w:t>
      </w:r>
    </w:p>
    <w:p w:rsidR="00F7234F" w:rsidRDefault="00F7234F" w:rsidP="00F7234F">
      <w:pPr>
        <w:jc w:val="both"/>
        <w:rPr>
          <w:b/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3.  Постановление Администрации Дичнянского сельсовета Курчатовского района Курской области </w:t>
      </w:r>
      <w:r>
        <w:rPr>
          <w:bCs/>
          <w:sz w:val="22"/>
          <w:szCs w:val="22"/>
        </w:rPr>
        <w:t xml:space="preserve">от 25 февраля 2015 года № 15 </w:t>
      </w:r>
      <w:r>
        <w:rPr>
          <w:sz w:val="22"/>
          <w:szCs w:val="22"/>
        </w:rPr>
        <w:t>«Об утверждении ведомственных перечней муниципальных услуг и работ, оказываемых и выполняемых муниципальными учреждениями Дичнянского сельсовета Курчатовского района Курской области» считать утратившим силу.</w:t>
      </w:r>
    </w:p>
    <w:p w:rsidR="00F7234F" w:rsidRDefault="00F7234F" w:rsidP="00F7234F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r>
        <w:rPr>
          <w:sz w:val="22"/>
          <w:szCs w:val="22"/>
        </w:rPr>
        <w:t>Контроль за исполнением настоящего постановления возложить на заместителя Главы  Администрации Дичнянского сельсовета Курчатовского района Курской области – Л.А. Анохину.</w:t>
      </w:r>
    </w:p>
    <w:p w:rsidR="00F7234F" w:rsidRDefault="00F7234F" w:rsidP="00F7234F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Постановление вступает в силу со дня подписания.</w:t>
      </w:r>
    </w:p>
    <w:p w:rsidR="00F7234F" w:rsidRDefault="00F7234F" w:rsidP="00F7234F">
      <w:pPr>
        <w:rPr>
          <w:sz w:val="22"/>
          <w:szCs w:val="22"/>
        </w:rPr>
      </w:pPr>
    </w:p>
    <w:p w:rsidR="00F7234F" w:rsidRDefault="00F7234F" w:rsidP="00F7234F">
      <w:pPr>
        <w:jc w:val="both"/>
        <w:rPr>
          <w:sz w:val="22"/>
          <w:szCs w:val="22"/>
        </w:rPr>
      </w:pPr>
    </w:p>
    <w:p w:rsidR="00F7234F" w:rsidRDefault="00F7234F" w:rsidP="00F7234F">
      <w:pPr>
        <w:jc w:val="both"/>
        <w:rPr>
          <w:sz w:val="22"/>
          <w:szCs w:val="22"/>
        </w:rPr>
      </w:pPr>
    </w:p>
    <w:p w:rsidR="00F7234F" w:rsidRDefault="00F7234F" w:rsidP="00F7234F">
      <w:pPr>
        <w:rPr>
          <w:sz w:val="22"/>
          <w:szCs w:val="22"/>
        </w:rPr>
      </w:pPr>
    </w:p>
    <w:p w:rsidR="00F7234F" w:rsidRDefault="00F7234F" w:rsidP="00F7234F">
      <w:pPr>
        <w:rPr>
          <w:sz w:val="22"/>
          <w:szCs w:val="22"/>
        </w:rPr>
      </w:pPr>
      <w:r>
        <w:rPr>
          <w:sz w:val="22"/>
          <w:szCs w:val="22"/>
        </w:rPr>
        <w:t xml:space="preserve"> Глава Дичнянского сельсовета                                                                                               В.Н.Тарасов</w:t>
      </w:r>
    </w:p>
    <w:p w:rsidR="00F7234F" w:rsidRDefault="00F7234F" w:rsidP="00F7234F">
      <w:pPr>
        <w:rPr>
          <w:sz w:val="22"/>
          <w:szCs w:val="22"/>
        </w:rPr>
      </w:pPr>
    </w:p>
    <w:p w:rsidR="00F7234F" w:rsidRDefault="00F7234F" w:rsidP="00F7234F">
      <w:pPr>
        <w:jc w:val="center"/>
      </w:pPr>
    </w:p>
    <w:p w:rsidR="00F7234F" w:rsidRDefault="00F7234F" w:rsidP="00F7234F">
      <w:pPr>
        <w:jc w:val="center"/>
      </w:pPr>
    </w:p>
    <w:p w:rsidR="00F7234F" w:rsidRDefault="00F7234F" w:rsidP="00F7234F">
      <w:pPr>
        <w:jc w:val="center"/>
      </w:pPr>
    </w:p>
    <w:p w:rsidR="00F7234F" w:rsidRDefault="00F7234F" w:rsidP="00F7234F">
      <w:pPr>
        <w:jc w:val="center"/>
      </w:pPr>
    </w:p>
    <w:p w:rsidR="00AE7CCA" w:rsidRDefault="00AE7CCA"/>
    <w:sectPr w:rsidR="00AE7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84C"/>
    <w:rsid w:val="0087084C"/>
    <w:rsid w:val="00AE7CCA"/>
    <w:rsid w:val="00B979FD"/>
    <w:rsid w:val="00F7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7234F"/>
    <w:pPr>
      <w:widowControl w:val="0"/>
      <w:snapToGrid w:val="0"/>
      <w:spacing w:line="256" w:lineRule="auto"/>
      <w:jc w:val="center"/>
    </w:pPr>
    <w:rPr>
      <w:b/>
      <w:sz w:val="32"/>
      <w:szCs w:val="20"/>
    </w:rPr>
  </w:style>
  <w:style w:type="character" w:customStyle="1" w:styleId="a4">
    <w:name w:val="Основной текст Знак"/>
    <w:basedOn w:val="a0"/>
    <w:link w:val="a3"/>
    <w:semiHidden/>
    <w:rsid w:val="00F7234F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7234F"/>
    <w:pPr>
      <w:widowControl w:val="0"/>
      <w:snapToGrid w:val="0"/>
      <w:spacing w:line="256" w:lineRule="auto"/>
      <w:jc w:val="center"/>
    </w:pPr>
    <w:rPr>
      <w:b/>
      <w:sz w:val="32"/>
      <w:szCs w:val="20"/>
    </w:rPr>
  </w:style>
  <w:style w:type="character" w:customStyle="1" w:styleId="a4">
    <w:name w:val="Основной текст Знак"/>
    <w:basedOn w:val="a0"/>
    <w:link w:val="a3"/>
    <w:semiHidden/>
    <w:rsid w:val="00F7234F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2015-12-30T13:51:00Z</dcterms:created>
  <dcterms:modified xsi:type="dcterms:W3CDTF">2015-12-30T13:54:00Z</dcterms:modified>
</cp:coreProperties>
</file>