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3" w:rsidRPr="00905A83" w:rsidRDefault="00905A83" w:rsidP="00905A83">
      <w:pPr>
        <w:shd w:val="clear" w:color="auto" w:fill="FBF5E2"/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b/>
          <w:bCs/>
          <w:color w:val="454545"/>
          <w:sz w:val="27"/>
          <w:szCs w:val="27"/>
          <w:lang w:eastAsia="ru-RU"/>
        </w:rPr>
      </w:pPr>
      <w:bookmarkStart w:id="0" w:name="_GoBack"/>
      <w:bookmarkEnd w:id="0"/>
      <w:r w:rsidRPr="00905A83">
        <w:rPr>
          <w:rFonts w:ascii="Verdana" w:eastAsia="Times New Roman" w:hAnsi="Verdana"/>
          <w:b/>
          <w:bCs/>
          <w:color w:val="454545"/>
          <w:sz w:val="27"/>
          <w:szCs w:val="27"/>
          <w:lang w:eastAsia="ru-RU"/>
        </w:rPr>
        <w:t>Памятка "Осенне-зимний пожароопасный период"</w:t>
      </w:r>
    </w:p>
    <w:p w:rsidR="00905A83" w:rsidRPr="00905A83" w:rsidRDefault="00905A83" w:rsidP="00905A83">
      <w:pPr>
        <w:shd w:val="clear" w:color="auto" w:fill="FBF5E2"/>
        <w:spacing w:before="75" w:after="75" w:line="240" w:lineRule="auto"/>
        <w:ind w:firstLine="480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Чтобы избежать трагедии необходимо: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 выполнить ремонт электропроводки, неисправных выключателей, розеток;</w:t>
      </w:r>
      <w:r w:rsidRPr="00905A83">
        <w:rPr>
          <w:rFonts w:ascii="Verdana" w:eastAsia="Times New Roman" w:hAnsi="Verdana"/>
          <w:noProof/>
          <w:color w:val="454545"/>
          <w:sz w:val="18"/>
          <w:szCs w:val="18"/>
          <w:lang w:eastAsia="ru-RU"/>
        </w:rPr>
        <w:drawing>
          <wp:anchor distT="19050" distB="19050" distL="19050" distR="19050" simplePos="0" relativeHeight="251659264" behindDoc="0" locked="0" layoutInCell="1" allowOverlap="0" wp14:anchorId="5D7A62DA" wp14:editId="3B2F388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 содержите отопительные электрические приборы, плиты в исправном состоянии подальше от штор и мебели на несгораемых; подставках; 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не допускайте включение в одну сеть электроприборов повышенной мощности, это приводит к перегрузке в электросети; 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не применяйте самодельные электронагревательные приборы и приборы, в исправности которых сомневаетесь;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перед уходом из дома убедитесь, что газовое и электрическое оборудование выключено;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своевременно ремонтируйте отопительные печи;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очистите дымоходы от сажи;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заделайте трещины в кладке печи и дымовой трубе песчано-глиняным раствором, оштукатурьте и побелите;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на полу перед топочной дверкой прибейте металлический лист размером 50x70 см;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не допускайте перекала отопительной печи;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исключите растопку печи легковоспламеняющимися жидкостями;</w:t>
      </w:r>
      <w:r w:rsidRPr="00905A83">
        <w:rPr>
          <w:rFonts w:ascii="Verdana" w:eastAsia="Times New Roman" w:hAnsi="Verdana"/>
          <w:noProof/>
          <w:color w:val="454545"/>
          <w:sz w:val="18"/>
          <w:szCs w:val="18"/>
          <w:lang w:eastAsia="ru-RU"/>
        </w:rPr>
        <w:drawing>
          <wp:anchor distT="19050" distB="19050" distL="19050" distR="19050" simplePos="0" relativeHeight="251660288" behindDoc="0" locked="0" layoutInCell="1" allowOverlap="0" wp14:anchorId="3293A7BF" wp14:editId="659710A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19225"/>
            <wp:effectExtent l="0" t="0" r="0" b="9525"/>
            <wp:wrapSquare wrapText="bothSides"/>
            <wp:docPr id="2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будьте внимательны к детям, не оставляйте малышей без присмотра;</w:t>
      </w:r>
    </w:p>
    <w:p w:rsidR="00905A83" w:rsidRPr="00905A83" w:rsidRDefault="00905A83" w:rsidP="00905A83">
      <w:pPr>
        <w:numPr>
          <w:ilvl w:val="0"/>
          <w:numId w:val="2"/>
        </w:numPr>
        <w:shd w:val="clear" w:color="auto" w:fill="FBF5E2"/>
        <w:spacing w:before="100" w:beforeAutospacing="1" w:after="100" w:afterAutospacing="1" w:line="240" w:lineRule="auto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454545"/>
          <w:sz w:val="18"/>
          <w:szCs w:val="18"/>
          <w:lang w:eastAsia="ru-RU"/>
        </w:rPr>
        <w:t>курите в строго отведенных местах. Помните, что курение в постели, особенно в нетрезвом виде, часто является причиной пожара.</w:t>
      </w:r>
    </w:p>
    <w:p w:rsidR="00905A83" w:rsidRPr="00905A83" w:rsidRDefault="00905A83" w:rsidP="00905A83">
      <w:pPr>
        <w:shd w:val="clear" w:color="auto" w:fill="FBF5E2"/>
        <w:spacing w:before="75" w:after="75" w:line="240" w:lineRule="auto"/>
        <w:ind w:firstLine="480"/>
        <w:jc w:val="center"/>
        <w:rPr>
          <w:rFonts w:ascii="Verdana" w:eastAsia="Times New Roman" w:hAnsi="Verdana"/>
          <w:color w:val="454545"/>
          <w:sz w:val="18"/>
          <w:szCs w:val="18"/>
          <w:lang w:eastAsia="ru-RU"/>
        </w:rPr>
      </w:pPr>
      <w:r w:rsidRPr="00905A83">
        <w:rPr>
          <w:rFonts w:ascii="Verdana" w:eastAsia="Times New Roman" w:hAnsi="Verdana"/>
          <w:color w:val="FF0000"/>
          <w:sz w:val="18"/>
          <w:szCs w:val="18"/>
          <w:lang w:eastAsia="ru-RU"/>
        </w:rPr>
        <w:t>В случае возникновения пожара немедленно звоните </w:t>
      </w:r>
      <w:r w:rsidRPr="00905A83">
        <w:rPr>
          <w:rFonts w:ascii="Verdana" w:eastAsia="Times New Roman" w:hAnsi="Verdana"/>
          <w:color w:val="FF0000"/>
          <w:sz w:val="18"/>
          <w:szCs w:val="18"/>
          <w:lang w:eastAsia="ru-RU"/>
        </w:rPr>
        <w:br/>
        <w:t>в пожарно-спасательную службу по телефону 01 (сотовая связь 112).</w:t>
      </w:r>
    </w:p>
    <w:p w:rsidR="00905A83" w:rsidRPr="004F741C" w:rsidRDefault="00905A83" w:rsidP="005216E9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05A83" w:rsidRPr="004F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A7F"/>
    <w:multiLevelType w:val="multilevel"/>
    <w:tmpl w:val="A2B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50556"/>
    <w:multiLevelType w:val="hybridMultilevel"/>
    <w:tmpl w:val="FF3A0CB8"/>
    <w:lvl w:ilvl="0" w:tplc="87B6E338">
      <w:start w:val="2"/>
      <w:numFmt w:val="decimal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69"/>
    <w:rsid w:val="00324150"/>
    <w:rsid w:val="004F741C"/>
    <w:rsid w:val="005216E9"/>
    <w:rsid w:val="00664C24"/>
    <w:rsid w:val="008902F8"/>
    <w:rsid w:val="008D1FE0"/>
    <w:rsid w:val="00905A83"/>
    <w:rsid w:val="00DF1A69"/>
    <w:rsid w:val="00E24854"/>
    <w:rsid w:val="00E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7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27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7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2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2016-12-13T06:00:00Z</cp:lastPrinted>
  <dcterms:created xsi:type="dcterms:W3CDTF">2016-10-06T05:13:00Z</dcterms:created>
  <dcterms:modified xsi:type="dcterms:W3CDTF">2017-02-06T08:18:00Z</dcterms:modified>
</cp:coreProperties>
</file>