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4C" w:rsidRPr="005B014C" w:rsidRDefault="005B014C" w:rsidP="005B014C">
      <w:pPr>
        <w:tabs>
          <w:tab w:val="left" w:pos="0"/>
        </w:tabs>
        <w:ind w:right="43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5B014C">
        <w:rPr>
          <w:rFonts w:cs="Times New Roman"/>
          <w:b/>
          <w:bCs/>
          <w:sz w:val="28"/>
          <w:szCs w:val="28"/>
          <w:lang w:val="ru-RU"/>
        </w:rPr>
        <w:t>СОБРАНИЕ ДЕПУТАТОВ</w:t>
      </w:r>
    </w:p>
    <w:p w:rsidR="005B014C" w:rsidRPr="005B014C" w:rsidRDefault="00E06B2D" w:rsidP="005B014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ДИЧНЯНСКОГО</w:t>
      </w:r>
      <w:r w:rsidR="005B014C" w:rsidRPr="005B01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СЕЛЬСОВЕТА</w:t>
      </w:r>
    </w:p>
    <w:p w:rsidR="005B014C" w:rsidRPr="005B014C" w:rsidRDefault="005B014C" w:rsidP="005B014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B014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КУРЧАТОВСКОГО РАЙОНА КУРСКОЙ ОБЛАСТИ</w:t>
      </w:r>
    </w:p>
    <w:p w:rsidR="005B014C" w:rsidRPr="005B014C" w:rsidRDefault="005B014C" w:rsidP="005B014C">
      <w:pPr>
        <w:pStyle w:val="1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5B014C" w:rsidRPr="005B014C" w:rsidRDefault="005B014C" w:rsidP="005B014C">
      <w:pPr>
        <w:pStyle w:val="1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5B014C">
        <w:rPr>
          <w:rFonts w:ascii="Times New Roman" w:hAnsi="Times New Roman" w:cs="Times New Roman"/>
          <w:b/>
          <w:bCs/>
          <w:sz w:val="32"/>
          <w:szCs w:val="32"/>
          <w:lang w:val="ru-RU"/>
        </w:rPr>
        <w:t>РЕШЕНИЕ</w:t>
      </w:r>
    </w:p>
    <w:p w:rsidR="005B014C" w:rsidRPr="005B014C" w:rsidRDefault="000861AD" w:rsidP="005B014C">
      <w:pPr>
        <w:pStyle w:val="1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25 июля 2014 г</w:t>
      </w:r>
      <w:r w:rsidR="005B014C" w:rsidRPr="005B014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.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</w:t>
      </w:r>
      <w:r w:rsidR="005B014C" w:rsidRPr="005B014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№ 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113</w:t>
      </w:r>
    </w:p>
    <w:p w:rsidR="005B014C" w:rsidRPr="005B014C" w:rsidRDefault="005B014C" w:rsidP="005B014C">
      <w:pPr>
        <w:ind w:firstLine="540"/>
        <w:jc w:val="both"/>
        <w:rPr>
          <w:lang w:val="ru-RU"/>
        </w:rPr>
      </w:pPr>
    </w:p>
    <w:p w:rsidR="005B014C" w:rsidRDefault="005B014C" w:rsidP="005B014C">
      <w:pPr>
        <w:pStyle w:val="ConsPlusTitle"/>
        <w:ind w:right="35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ПОЛОЖЕНИЯ О ПОРЯДКЕ ПРОВЕДЕНИЯ АНТИКОРРУПЦИОННОЙ ЭКСПЕРТИЗЫ МУНИЦИПАЛЬНЫХ НОРМАТИВНЫХ ПРАВОВЫХ АКТОВ  </w:t>
      </w:r>
      <w:r w:rsidR="00E06B2D">
        <w:rPr>
          <w:rFonts w:ascii="Times New Roman" w:hAnsi="Times New Roman"/>
        </w:rPr>
        <w:t>ДИЧНЯНСКОГО</w:t>
      </w:r>
      <w:r>
        <w:rPr>
          <w:rFonts w:ascii="Times New Roman" w:hAnsi="Times New Roman"/>
        </w:rPr>
        <w:t xml:space="preserve"> СЕЛЬСОВЕТА КУРЧАТОВСКОГО РАЙОНА КУРСКОЙ ОБЛАСТИ</w:t>
      </w:r>
    </w:p>
    <w:p w:rsidR="005B014C" w:rsidRDefault="005B014C" w:rsidP="005B014C">
      <w:pPr>
        <w:pStyle w:val="ConsPlusTitle"/>
        <w:ind w:right="35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 ИХ ПРОЕКТОВ</w:t>
      </w:r>
    </w:p>
    <w:p w:rsidR="005B014C" w:rsidRPr="005B014C" w:rsidRDefault="005B014C" w:rsidP="005B014C">
      <w:pPr>
        <w:ind w:right="3585"/>
        <w:rPr>
          <w:lang w:val="ru-RU"/>
        </w:rPr>
      </w:pPr>
    </w:p>
    <w:p w:rsidR="005B014C" w:rsidRPr="005B014C" w:rsidRDefault="005B014C" w:rsidP="005B014C">
      <w:pPr>
        <w:ind w:firstLine="540"/>
        <w:jc w:val="both"/>
        <w:rPr>
          <w:lang w:val="ru-RU"/>
        </w:rPr>
      </w:pP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Федеральными законами от 25 декабря 2008 года </w:t>
      </w:r>
      <w:hyperlink r:id="rId6" w:history="1">
        <w:r w:rsidRPr="00B5737C">
          <w:rPr>
            <w:rStyle w:val="a3"/>
            <w:sz w:val="24"/>
            <w:szCs w:val="24"/>
          </w:rPr>
          <w:t>N 273-ФЗ</w:t>
        </w:r>
      </w:hyperlink>
      <w:r w:rsidRPr="00B573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"О противодействии коррупции" и от 17 июля 2009 года </w:t>
      </w:r>
      <w:hyperlink r:id="rId7" w:history="1">
        <w:r>
          <w:rPr>
            <w:rStyle w:val="a3"/>
          </w:rPr>
          <w:t>N 172-ФЗ</w:t>
        </w:r>
      </w:hyperlink>
      <w:r>
        <w:rPr>
          <w:sz w:val="24"/>
          <w:szCs w:val="24"/>
        </w:rPr>
        <w:t xml:space="preserve"> "Об антикоррупционной экспертизе нормативных правовых актов и проектов нормативных правовых актов", </w:t>
      </w:r>
      <w:hyperlink r:id="rId8" w:history="1">
        <w:r w:rsidRPr="00B5737C">
          <w:rPr>
            <w:rStyle w:val="a3"/>
            <w:sz w:val="24"/>
            <w:szCs w:val="24"/>
          </w:rPr>
          <w:t>Методикой</w:t>
        </w:r>
      </w:hyperlink>
      <w:r>
        <w:rPr>
          <w:sz w:val="24"/>
          <w:szCs w:val="24"/>
        </w:rPr>
        <w:t xml:space="preserve">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постановлением Правительства Российской</w:t>
      </w:r>
      <w:proofErr w:type="gramEnd"/>
      <w:r>
        <w:rPr>
          <w:sz w:val="24"/>
          <w:szCs w:val="24"/>
        </w:rPr>
        <w:t xml:space="preserve"> Федерации от 5 марта 2009 года N 196, </w:t>
      </w:r>
      <w:hyperlink r:id="rId9" w:history="1">
        <w:r w:rsidRPr="00B5737C">
          <w:rPr>
            <w:rStyle w:val="a3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Курской области от 11 ноября 2008 года N 85-ЗКО "О противодействии коррупции в Курской области",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    Собрание  депутатов РЕШИЛО: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Положение о порядке проведения антикоррупционной экспертизы муниципальных нормативных правовых актов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 и их проектов (приложение N 1).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Утвердить Положение о комиссии по проведению антикоррупционной экспертизы муниципальных нормативных правовых актов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  и их проектов (приложение N 2).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Создать комиссию по проведению антикоррупционной экспертизы муниципальных нормативных правовых актов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 и их проектов и утвердить ее состав (приложение N 3).</w:t>
      </w:r>
    </w:p>
    <w:p w:rsidR="00E06B2D" w:rsidRDefault="00E06B2D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4.Постановление Администрации </w:t>
      </w:r>
      <w:proofErr w:type="spellStart"/>
      <w:r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 оставляю за собой.</w:t>
      </w:r>
    </w:p>
    <w:p w:rsidR="005B014C" w:rsidRPr="005B014C" w:rsidRDefault="005B014C" w:rsidP="005B014C">
      <w:pPr>
        <w:ind w:firstLine="540"/>
        <w:jc w:val="both"/>
        <w:rPr>
          <w:lang w:val="ru-RU"/>
        </w:rPr>
      </w:pPr>
      <w:r w:rsidRPr="005B014C">
        <w:rPr>
          <w:lang w:val="ru-RU"/>
        </w:rPr>
        <w:t>5. Решение вступает в силу со дня его обнародования.</w:t>
      </w:r>
    </w:p>
    <w:p w:rsidR="005B014C" w:rsidRPr="005B014C" w:rsidRDefault="005B014C" w:rsidP="005B014C">
      <w:pPr>
        <w:ind w:firstLine="540"/>
        <w:jc w:val="both"/>
        <w:rPr>
          <w:lang w:val="ru-RU"/>
        </w:rPr>
      </w:pPr>
    </w:p>
    <w:p w:rsidR="005B014C" w:rsidRPr="005B014C" w:rsidRDefault="005B014C" w:rsidP="005B014C">
      <w:pPr>
        <w:ind w:firstLine="540"/>
        <w:jc w:val="both"/>
        <w:rPr>
          <w:lang w:val="ru-RU"/>
        </w:rPr>
      </w:pPr>
    </w:p>
    <w:p w:rsidR="005B014C" w:rsidRPr="007F27CA" w:rsidRDefault="00CC4367" w:rsidP="005B014C">
      <w:pPr>
        <w:ind w:firstLine="540"/>
        <w:jc w:val="both"/>
        <w:rPr>
          <w:lang w:val="ru-RU"/>
        </w:rPr>
      </w:pPr>
      <w:r>
        <w:rPr>
          <w:lang w:val="ru-RU"/>
        </w:rPr>
        <w:t>Глава</w:t>
      </w:r>
      <w:r w:rsidR="005B014C" w:rsidRPr="007F27CA">
        <w:rPr>
          <w:lang w:val="ru-RU"/>
        </w:rPr>
        <w:t xml:space="preserve"> </w:t>
      </w:r>
      <w:proofErr w:type="spellStart"/>
      <w:r w:rsidR="00E06B2D" w:rsidRPr="007F27CA">
        <w:rPr>
          <w:lang w:val="ru-RU"/>
        </w:rPr>
        <w:t>Дичнянского</w:t>
      </w:r>
      <w:proofErr w:type="spellEnd"/>
      <w:r w:rsidR="005B014C" w:rsidRPr="007F27CA">
        <w:rPr>
          <w:lang w:val="ru-RU"/>
        </w:rPr>
        <w:t xml:space="preserve"> сельсовета                            </w:t>
      </w:r>
      <w:r w:rsidR="007F27CA">
        <w:rPr>
          <w:lang w:val="ru-RU"/>
        </w:rPr>
        <w:t xml:space="preserve">                                  </w:t>
      </w:r>
      <w:proofErr w:type="spellStart"/>
      <w:r>
        <w:rPr>
          <w:lang w:val="ru-RU"/>
        </w:rPr>
        <w:t>В.Н.Тарасов</w:t>
      </w:r>
      <w:bookmarkStart w:id="0" w:name="_GoBack"/>
      <w:bookmarkEnd w:id="0"/>
      <w:proofErr w:type="spellEnd"/>
    </w:p>
    <w:p w:rsidR="005B014C" w:rsidRDefault="005B014C" w:rsidP="005B014C">
      <w:pPr>
        <w:pStyle w:val="ConsPlusNormal"/>
        <w:ind w:left="4485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4485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4485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4485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4485" w:firstLine="0"/>
        <w:jc w:val="right"/>
        <w:rPr>
          <w:sz w:val="24"/>
          <w:szCs w:val="24"/>
        </w:rPr>
      </w:pPr>
    </w:p>
    <w:p w:rsidR="00B5737C" w:rsidRDefault="00B5737C" w:rsidP="005B014C">
      <w:pPr>
        <w:pStyle w:val="ConsPlusNormal"/>
        <w:ind w:left="4485" w:firstLine="0"/>
        <w:jc w:val="right"/>
        <w:rPr>
          <w:sz w:val="24"/>
          <w:szCs w:val="24"/>
        </w:rPr>
      </w:pPr>
    </w:p>
    <w:p w:rsidR="00B5737C" w:rsidRDefault="00B5737C" w:rsidP="005B014C">
      <w:pPr>
        <w:pStyle w:val="ConsPlusNormal"/>
        <w:ind w:left="4485" w:firstLine="0"/>
        <w:jc w:val="right"/>
        <w:rPr>
          <w:sz w:val="24"/>
          <w:szCs w:val="24"/>
        </w:rPr>
      </w:pPr>
    </w:p>
    <w:p w:rsidR="00B5737C" w:rsidRDefault="00B5737C" w:rsidP="005B014C">
      <w:pPr>
        <w:pStyle w:val="ConsPlusNormal"/>
        <w:ind w:left="4485" w:firstLine="0"/>
        <w:jc w:val="right"/>
        <w:rPr>
          <w:sz w:val="24"/>
          <w:szCs w:val="24"/>
        </w:rPr>
      </w:pPr>
    </w:p>
    <w:p w:rsidR="00B5737C" w:rsidRDefault="00B5737C" w:rsidP="005B014C">
      <w:pPr>
        <w:pStyle w:val="ConsPlusNormal"/>
        <w:ind w:left="4485" w:firstLine="0"/>
        <w:jc w:val="right"/>
        <w:rPr>
          <w:sz w:val="24"/>
          <w:szCs w:val="24"/>
        </w:rPr>
      </w:pPr>
    </w:p>
    <w:p w:rsidR="007F27CA" w:rsidRDefault="007F27CA" w:rsidP="005B014C">
      <w:pPr>
        <w:pStyle w:val="ConsPlusNormal"/>
        <w:ind w:left="4485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4485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N 1</w:t>
      </w:r>
    </w:p>
    <w:p w:rsidR="000861AD" w:rsidRDefault="005B014C" w:rsidP="005B014C">
      <w:pPr>
        <w:pStyle w:val="ConsPlusNormal"/>
        <w:ind w:left="4485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 Собрания депутатов </w:t>
      </w:r>
    </w:p>
    <w:p w:rsidR="005B014C" w:rsidRDefault="00E06B2D" w:rsidP="005B014C">
      <w:pPr>
        <w:pStyle w:val="ConsPlusNormal"/>
        <w:ind w:left="4485"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Дичнянского</w:t>
      </w:r>
      <w:proofErr w:type="spellEnd"/>
      <w:r w:rsidR="005B014C">
        <w:rPr>
          <w:sz w:val="24"/>
          <w:szCs w:val="24"/>
        </w:rPr>
        <w:t xml:space="preserve"> сельсовета </w:t>
      </w:r>
    </w:p>
    <w:p w:rsidR="005B014C" w:rsidRDefault="005B014C" w:rsidP="005B014C">
      <w:pPr>
        <w:pStyle w:val="ConsPlusNormal"/>
        <w:ind w:left="4485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E130A">
        <w:rPr>
          <w:sz w:val="24"/>
          <w:szCs w:val="24"/>
        </w:rPr>
        <w:t>-</w:t>
      </w:r>
      <w:r w:rsidR="000861AD">
        <w:rPr>
          <w:sz w:val="24"/>
          <w:szCs w:val="24"/>
        </w:rPr>
        <w:t>25.07.</w:t>
      </w:r>
      <w:r w:rsidR="004E130A">
        <w:rPr>
          <w:sz w:val="24"/>
          <w:szCs w:val="24"/>
        </w:rPr>
        <w:t>2014</w:t>
      </w:r>
      <w:r>
        <w:rPr>
          <w:sz w:val="24"/>
          <w:szCs w:val="24"/>
        </w:rPr>
        <w:t xml:space="preserve">  г. N </w:t>
      </w:r>
      <w:r w:rsidR="000861AD">
        <w:rPr>
          <w:sz w:val="24"/>
          <w:szCs w:val="24"/>
        </w:rPr>
        <w:t>113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5B014C" w:rsidRDefault="005B014C" w:rsidP="005B014C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ПОРЯДКЕ ПРОВЕДЕНИЯ АНТИКОРРУПЦИОННОЙ ЭКСПЕРТИЗЫ</w:t>
      </w:r>
    </w:p>
    <w:p w:rsidR="005B014C" w:rsidRDefault="005B014C" w:rsidP="005B014C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МУНИЦИПАЛЬНЫХ НОРМАТИВНЫХ ПРАВОВЫХ АКТОВ </w:t>
      </w:r>
      <w:r w:rsidR="00E06B2D">
        <w:rPr>
          <w:rFonts w:ascii="Times New Roman" w:hAnsi="Times New Roman"/>
          <w:sz w:val="24"/>
          <w:szCs w:val="24"/>
        </w:rPr>
        <w:t>ДИЧНЯНСКОГО</w:t>
      </w:r>
      <w:r>
        <w:rPr>
          <w:rFonts w:ascii="Times New Roman" w:hAnsi="Times New Roman"/>
          <w:sz w:val="24"/>
          <w:szCs w:val="24"/>
        </w:rPr>
        <w:t xml:space="preserve"> СЕЛЬСОВЕТА КУРЧАТОВСКОГО РАЙОНА КУРСКОЙ ОБЛАСТИ  И ИХ ПРОЕКТОВ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5B014C" w:rsidRPr="005B014C" w:rsidRDefault="005B014C" w:rsidP="005B014C">
      <w:pPr>
        <w:jc w:val="center"/>
        <w:rPr>
          <w:lang w:val="ru-RU"/>
        </w:rPr>
      </w:pP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 xml:space="preserve">Настоящее Положение о порядке проведения антикоррупционной экспертизы муниципальных нормативных правовых актов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и их проектов (далее - Порядок) определяет процедуру проведения антикоррупционной экспертизы муниципальных нормативных правовых актов, принимаемых Собрание депутатов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и главой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области, и их проектов (далее - акты, проекты актов) в целях выявления в них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(далее - антикоррупционная экспертиза) и последующего их устранения.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>Антикоррупционная экспертиза осуществляется в соответствии с Федеральным законом от 25.12.2008 N 273-ФЗ "О противодействии коррупции", Федеральным законом от 17.07.2009 N 172-ФЗ "Об антикоррупционной экспертизе нормативных правовых актов и проектов нормативных правовых актов",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актов".</w:t>
      </w:r>
      <w:proofErr w:type="gramEnd"/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proofErr w:type="gramStart"/>
      <w:r>
        <w:rPr>
          <w:sz w:val="24"/>
          <w:szCs w:val="24"/>
        </w:rPr>
        <w:t>Основные понятия, используемые в настоящем Порядке, аналогичны понятиям, установленным Федеральным законом от 25 декабря 2008 года N 273-ФЗ "О противодействии коррупции" и определяющим основные принципы противодействия коррупции, правовые и организационные основы противодействия коррупции.</w:t>
      </w:r>
      <w:proofErr w:type="gramEnd"/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Антикоррупционной экспертизе в соответствии с настоящим Порядком подлежат следующие акты и проекты актов: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затрагивающие права, свободы и обязанности человека и гражданина;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регламентирующие полномочия органов местного самоуправления;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связанные с предоставлением средств бюджета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области;</w:t>
      </w:r>
      <w:proofErr w:type="gramEnd"/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государственной и муниципальной собственности, муниципальной службы, бюджетного, налогового, лесного, водного, земельного, градостроительного, природоохранного законодательства;</w:t>
      </w:r>
      <w:proofErr w:type="gramEnd"/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социальных гарантий лицам, замещающим (замещавшим) муниципальные должности, должности муниципальной службы;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имеющих</w:t>
      </w:r>
      <w:proofErr w:type="gramEnd"/>
      <w:r>
        <w:rPr>
          <w:sz w:val="24"/>
          <w:szCs w:val="24"/>
        </w:rPr>
        <w:t xml:space="preserve"> межведомственный характер.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Антикоррупционная экспертиза проводится в отношении: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действующих актов в случаях, установленных настоящим Порядком;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проектов актов при прохождении процедуры их согласования в порядке, установленном Регламентом Собрания  депутатов.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отмененных или признанных утратившими силу актов антикоррупционная экспертиза не проводится.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Антикоррупционная экспертиза актов и их проектов проводится администрацией  </w:t>
      </w:r>
      <w:proofErr w:type="spellStart"/>
      <w:r w:rsidR="00E06B2D">
        <w:rPr>
          <w:sz w:val="24"/>
          <w:szCs w:val="24"/>
        </w:rPr>
        <w:lastRenderedPageBreak/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 (далее - Эксперт) в соответствии с Порядком материально-технического и организационного обеспечения, утвержденным решением Собрания депутатов.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Антикоррупционная экспертиза акта или проекта акта, не требующего дополнительной проверки, осуществляется в срок не более трех рабочих дней с момента поступления на проверку.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Антикоррупционная экспертиза положений, правил, уставов, программ, планов и других объемных документов в зависимости от степени сложности проводится в срок не более 10 рабочих дней с момента поступления на проверку.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2. Порядок проведения антикоррупционной экспертизы</w:t>
      </w:r>
    </w:p>
    <w:p w:rsidR="005B014C" w:rsidRDefault="005B014C" w:rsidP="005B014C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проектов актов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Проект акта, подготовленный лицом (далее - разработчик акта), имеющим право внесения проектов актов в Собрание депутатов, главе  сельсовета,   направляется Эксперту для проведения экспертизы.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Эксперт проводит правовую и антикоррупционную экспертизу проекта акта в сроки, установленные настоящим Порядком.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случае не выявления в проекте акта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проект акта визируется Экспертом без оформления заключения.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При выявлении в проекте акта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они отражаются в заключении. Заключение составляется по форме, установленной настоящим Порядком (приложение).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должно содержать конкретные положения проекта акта, способствующие созданию условий для проявления коррупции, и </w:t>
      </w:r>
      <w:proofErr w:type="spellStart"/>
      <w:r>
        <w:rPr>
          <w:sz w:val="24"/>
          <w:szCs w:val="24"/>
        </w:rPr>
        <w:t>коррупциогенные</w:t>
      </w:r>
      <w:proofErr w:type="spellEnd"/>
      <w:r>
        <w:rPr>
          <w:sz w:val="24"/>
          <w:szCs w:val="24"/>
        </w:rPr>
        <w:t xml:space="preserve"> факторы, а также предложения о способах их устранения.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2.5. Заключение направляется разработчику проекта акта на доработку. Заключение носит рекомендательный характер и подлежит обязательному рассмотрению разработчиком проекта акта.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После устранения разработчиком проекта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в проекте акта, указанных в заключении, проект акта повторно направляется на антикоррупционную экспертизу. После чего проект акта визируется согласно пункту 2.3 настоящего Порядка.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При разногласиях, возникающих при оценке указанных в заключении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факторов, разработчиком составляется пояснительная записка. Пояснительная записка должна содержать обоснования своего несогласия с заключением Эксперта.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Пояснительная записка вместе с заключением Эксперта, проектом акта и заключением независимого эксперта (при наличии) направляется в комиссию по проведению антикоррупционной экспертизы муниципальных правовых актов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и их проектов (далее - Комиссия) для рассмотрения.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Комиссия создается решением Собрания депутатов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и осуществляет свою деятельность на основании Положения о Комиссии и настоящего Порядка.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В целях </w:t>
      </w:r>
      <w:proofErr w:type="gramStart"/>
      <w:r>
        <w:rPr>
          <w:sz w:val="24"/>
          <w:szCs w:val="24"/>
        </w:rPr>
        <w:t>обеспечения возможности проведения независимой антикоррупционной экспертизы проектов актов</w:t>
      </w:r>
      <w:proofErr w:type="gramEnd"/>
      <w:r>
        <w:rPr>
          <w:sz w:val="24"/>
          <w:szCs w:val="24"/>
        </w:rPr>
        <w:t xml:space="preserve"> разработчик проектов актов в течение рабочего дня, соответствующего дню направления указанных проектов актов на согласование Эксперту, размещает эти проекты актов на своем официальном сайте в сети Интернет с указанием дат начала и окончания приема заключений по результатам независимой антикоррупционной экспертизы.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Срок проведения независимой антикоррупционной экспертизы, устанавливаемый разработчиком указанных проектов актов, не может быть меньше срока, </w:t>
      </w:r>
      <w:r>
        <w:rPr>
          <w:sz w:val="24"/>
          <w:szCs w:val="24"/>
        </w:rPr>
        <w:lastRenderedPageBreak/>
        <w:t>установленного настоящим Порядком.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2.11. Результаты независимой антикоррупционной экспертизы отражаются в заключении по форме, утвержденной Министерством юстиции Российской Федерации.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факторов.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3. Порядок проведения антикоррупционной экспертизы актов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 Антикоррупционная экспертиза действующих актов проводится в следующих случаях: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 проведении одновременно антикоррупционной экспертизы проекта акта, вносящего изменения в действующий акт, и самого акта;</w:t>
      </w:r>
      <w:proofErr w:type="gramEnd"/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информации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возможной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коррупциогенности</w:t>
      </w:r>
      <w:proofErr w:type="spellEnd"/>
      <w:r>
        <w:rPr>
          <w:sz w:val="24"/>
          <w:szCs w:val="24"/>
        </w:rPr>
        <w:t xml:space="preserve"> акта, полученной по результатам анализа практики его </w:t>
      </w:r>
      <w:proofErr w:type="spellStart"/>
      <w:r>
        <w:rPr>
          <w:sz w:val="24"/>
          <w:szCs w:val="24"/>
        </w:rPr>
        <w:t>правоприменения</w:t>
      </w:r>
      <w:proofErr w:type="spellEnd"/>
      <w:r>
        <w:rPr>
          <w:sz w:val="24"/>
          <w:szCs w:val="24"/>
        </w:rPr>
        <w:t>, обращений граждан и организаций (учреждений), органов прокуратуры и иных контролирующих и надзорных органов;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поступлении предложений от органов местного самоуправления сельсовета о проведении антикоррупционной экспертизы конкретного действующего акта.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При выявлении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в действующем акте орган местного самоуправления, осуществляющий его применение, разрабатывает проект акта о внесении необходимых изменений либо о признании его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силу. Данный проект акта направляется Эксперту в соответствии с разделом 2 настоящего Порядка.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В случае выявления в ходе проведения антикоррупционной экспертизы действующего акта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Экспертом подготавливается заключение, предусмотренное пунктом 2.4 настоящего Порядка.</w:t>
      </w:r>
    </w:p>
    <w:p w:rsidR="005B014C" w:rsidRPr="005B014C" w:rsidRDefault="005B014C" w:rsidP="005B014C">
      <w:pPr>
        <w:ind w:firstLine="540"/>
        <w:jc w:val="both"/>
        <w:rPr>
          <w:lang w:val="ru-RU"/>
        </w:rPr>
      </w:pPr>
      <w:r w:rsidRPr="005B014C">
        <w:rPr>
          <w:lang w:val="ru-RU"/>
        </w:rPr>
        <w:t>3.4. В случае наличия разногласий, возникающих при оценке коррупциогенных факторов, указанных в заключении по результатам проведения антикоррупционной экспертизы действующего акта, применяется порядок, предусмотренный пунктом 2.7 настоящего Порядка.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nforma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ЗАКЛЮЧЕНИЕ</w:t>
      </w:r>
    </w:p>
    <w:p w:rsidR="005B014C" w:rsidRDefault="005B014C" w:rsidP="005B014C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О ПРОВЕДЕНИИ АНТИКОРРУПЦИОННОЙ ЭКСПЕРТИЗЫ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</w:p>
    <w:p w:rsidR="005B014C" w:rsidRPr="005B014C" w:rsidRDefault="005B014C" w:rsidP="005B014C">
      <w:pPr>
        <w:ind w:right="-30"/>
        <w:jc w:val="both"/>
        <w:rPr>
          <w:lang w:val="ru-RU"/>
        </w:rPr>
      </w:pPr>
      <w:r w:rsidRPr="005B014C">
        <w:rPr>
          <w:lang w:val="ru-RU"/>
        </w:rPr>
        <w:t xml:space="preserve">    </w:t>
      </w:r>
      <w:proofErr w:type="gramStart"/>
      <w:r w:rsidRPr="005B014C">
        <w:rPr>
          <w:lang w:val="ru-RU"/>
        </w:rPr>
        <w:t xml:space="preserve">В  соответствии с Федеральным законом от 17 июля 2009 года </w:t>
      </w:r>
      <w:r>
        <w:t>N</w:t>
      </w:r>
      <w:r w:rsidRPr="005B014C">
        <w:rPr>
          <w:lang w:val="ru-RU"/>
        </w:rPr>
        <w:t xml:space="preserve"> 172-ФЗ "Об антикоррупционной   экспертизе   нормативных   правовых  актов  и  проектов нормативных   правовых   актов",   Порядком   проведения  антикоррупционной экспертизы    муниципальных   нормативных   правовых   актов   </w:t>
      </w:r>
      <w:proofErr w:type="spellStart"/>
      <w:r w:rsidR="00B5737C">
        <w:rPr>
          <w:lang w:val="ru-RU"/>
        </w:rPr>
        <w:t>Дичнянского</w:t>
      </w:r>
      <w:proofErr w:type="spellEnd"/>
      <w:r w:rsidR="00B5737C">
        <w:rPr>
          <w:lang w:val="ru-RU"/>
        </w:rPr>
        <w:t xml:space="preserve"> сельсовета Курчатовского  </w:t>
      </w:r>
      <w:r w:rsidRPr="005B014C">
        <w:rPr>
          <w:lang w:val="ru-RU"/>
        </w:rPr>
        <w:t xml:space="preserve"> района</w:t>
      </w:r>
      <w:r w:rsidR="00B5737C">
        <w:rPr>
          <w:lang w:val="ru-RU"/>
        </w:rPr>
        <w:t xml:space="preserve"> Курской области</w:t>
      </w:r>
      <w:r w:rsidRPr="005B014C">
        <w:rPr>
          <w:lang w:val="ru-RU"/>
        </w:rPr>
        <w:t xml:space="preserve"> и их проектов, утвержденным решением </w:t>
      </w:r>
      <w:r w:rsidR="00B5737C">
        <w:rPr>
          <w:lang w:val="ru-RU"/>
        </w:rPr>
        <w:t xml:space="preserve">Собрания </w:t>
      </w:r>
      <w:r w:rsidRPr="005B014C">
        <w:rPr>
          <w:lang w:val="ru-RU"/>
        </w:rPr>
        <w:t xml:space="preserve">депутатов </w:t>
      </w:r>
      <w:proofErr w:type="spellStart"/>
      <w:r w:rsidR="00B5737C">
        <w:rPr>
          <w:lang w:val="ru-RU"/>
        </w:rPr>
        <w:t>Дичнянского</w:t>
      </w:r>
      <w:proofErr w:type="spellEnd"/>
      <w:r w:rsidR="00B5737C">
        <w:rPr>
          <w:lang w:val="ru-RU"/>
        </w:rPr>
        <w:t xml:space="preserve"> сельсовета Курчатовского</w:t>
      </w:r>
      <w:r w:rsidR="00163A63">
        <w:rPr>
          <w:lang w:val="ru-RU"/>
        </w:rPr>
        <w:t xml:space="preserve">  района Курской области </w:t>
      </w:r>
      <w:r w:rsidRPr="005B014C">
        <w:rPr>
          <w:lang w:val="ru-RU"/>
        </w:rPr>
        <w:t xml:space="preserve">от  </w:t>
      </w:r>
      <w:r w:rsidR="00995985">
        <w:rPr>
          <w:lang w:val="ru-RU"/>
        </w:rPr>
        <w:t>25.07.2014 г.</w:t>
      </w:r>
      <w:r w:rsidRPr="005B014C">
        <w:rPr>
          <w:lang w:val="ru-RU"/>
        </w:rPr>
        <w:t xml:space="preserve">  </w:t>
      </w:r>
      <w:r>
        <w:t>N</w:t>
      </w:r>
      <w:r w:rsidRPr="005B014C">
        <w:rPr>
          <w:lang w:val="ru-RU"/>
        </w:rPr>
        <w:t xml:space="preserve">  </w:t>
      </w:r>
      <w:r w:rsidR="00995985">
        <w:rPr>
          <w:lang w:val="ru-RU"/>
        </w:rPr>
        <w:t>113</w:t>
      </w:r>
      <w:r w:rsidRPr="005B014C">
        <w:rPr>
          <w:lang w:val="ru-RU"/>
        </w:rPr>
        <w:t>, с учетом правил  и  Методики</w:t>
      </w:r>
      <w:proofErr w:type="gramEnd"/>
      <w:r w:rsidRPr="005B014C">
        <w:rPr>
          <w:lang w:val="ru-RU"/>
        </w:rPr>
        <w:t xml:space="preserve">  проведения  антикоррупционной  экспертизы  нормативных правовых   актов   и  проектов  нормативных  правовых  актов,  утвержденных постановлением  Правительства  Российской  Федерации  от  26.02.2010  </w:t>
      </w:r>
      <w:r>
        <w:t>N</w:t>
      </w:r>
      <w:r w:rsidRPr="005B014C">
        <w:rPr>
          <w:lang w:val="ru-RU"/>
        </w:rPr>
        <w:t xml:space="preserve"> 96, проведена антикоррупционная экспертиза проекта __________________________________________,</w:t>
      </w:r>
    </w:p>
    <w:p w:rsidR="005B014C" w:rsidRDefault="00163A63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B014C">
        <w:rPr>
          <w:rFonts w:ascii="Times New Roman" w:hAnsi="Times New Roman"/>
          <w:sz w:val="24"/>
          <w:szCs w:val="24"/>
        </w:rPr>
        <w:t>(указать название проекта акта)</w:t>
      </w:r>
    </w:p>
    <w:p w:rsidR="005B014C" w:rsidRDefault="00163A63" w:rsidP="005B014C">
      <w:pPr>
        <w:pStyle w:val="ConsPlusNonforma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5B014C">
        <w:rPr>
          <w:rFonts w:ascii="Times New Roman" w:hAnsi="Times New Roman"/>
          <w:sz w:val="24"/>
          <w:szCs w:val="24"/>
        </w:rPr>
        <w:t>редставленного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(указать наименование разработчика проекта акта)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экспертизы установлено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(указываются конкретные положения проекта акта, способствующие созданию</w:t>
      </w:r>
      <w:proofErr w:type="gramEnd"/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условий для проявления коррупции, и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факторы)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устранения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факторов предлагается ______________________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(указываются способы устранения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факторов)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 должность)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                  ____________________________________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(подпись)                     (инициалы имени, отчества и фамилия)</w:t>
      </w: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</w:p>
    <w:p w:rsidR="005B014C" w:rsidRDefault="005B014C" w:rsidP="005B014C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____________ 20__ года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N 2</w:t>
      </w:r>
    </w:p>
    <w:p w:rsidR="007F27CA" w:rsidRDefault="005B014C" w:rsidP="005B014C">
      <w:pPr>
        <w:pStyle w:val="ConsPlusNormal"/>
        <w:ind w:left="4515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Собрания депутатов </w:t>
      </w:r>
    </w:p>
    <w:p w:rsidR="005B014C" w:rsidRDefault="00E06B2D" w:rsidP="005B014C">
      <w:pPr>
        <w:pStyle w:val="ConsPlusNormal"/>
        <w:ind w:left="4515"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Дичнянского</w:t>
      </w:r>
      <w:proofErr w:type="spellEnd"/>
      <w:r w:rsidR="005B014C">
        <w:rPr>
          <w:sz w:val="24"/>
          <w:szCs w:val="24"/>
        </w:rPr>
        <w:t xml:space="preserve"> сельсовета</w:t>
      </w:r>
    </w:p>
    <w:p w:rsidR="005B014C" w:rsidRDefault="005B014C" w:rsidP="005B014C">
      <w:pPr>
        <w:pStyle w:val="ConsPlusNormal"/>
        <w:ind w:left="4515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E130A">
        <w:rPr>
          <w:sz w:val="24"/>
          <w:szCs w:val="24"/>
        </w:rPr>
        <w:t>-</w:t>
      </w:r>
      <w:r w:rsidR="000861AD">
        <w:rPr>
          <w:sz w:val="24"/>
          <w:szCs w:val="24"/>
        </w:rPr>
        <w:t>25.07.</w:t>
      </w:r>
      <w:r w:rsidR="004E130A">
        <w:rPr>
          <w:sz w:val="24"/>
          <w:szCs w:val="24"/>
        </w:rPr>
        <w:t>2014</w:t>
      </w:r>
      <w:r>
        <w:rPr>
          <w:sz w:val="24"/>
          <w:szCs w:val="24"/>
        </w:rPr>
        <w:t xml:space="preserve">  г. </w:t>
      </w:r>
      <w:r w:rsidR="004E130A">
        <w:rPr>
          <w:sz w:val="24"/>
          <w:szCs w:val="24"/>
        </w:rPr>
        <w:t>№</w:t>
      </w:r>
      <w:r w:rsidR="000861AD">
        <w:rPr>
          <w:sz w:val="24"/>
          <w:szCs w:val="24"/>
        </w:rPr>
        <w:t>113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5B014C" w:rsidRDefault="005B014C" w:rsidP="005B014C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КОМИССИИ   ПО ПРОВЕДЕНИЮ АНТИКОРРУПЦИОННОЙ ЭКСПЕРТИЗЫ МУНИЦИПАЛЬНЫХ НОРМАТИВНЫХ ПРАВОВЫХ АКТОВ  </w:t>
      </w:r>
      <w:r w:rsidR="00E06B2D">
        <w:rPr>
          <w:rFonts w:ascii="Times New Roman" w:hAnsi="Times New Roman"/>
          <w:sz w:val="24"/>
          <w:szCs w:val="24"/>
        </w:rPr>
        <w:t>ДИЧНЯНСКОГО</w:t>
      </w:r>
      <w:r>
        <w:rPr>
          <w:rFonts w:ascii="Times New Roman" w:hAnsi="Times New Roman"/>
          <w:sz w:val="24"/>
          <w:szCs w:val="24"/>
        </w:rPr>
        <w:t xml:space="preserve"> СЕЛЬСОВЕТА КУРЧАТОВСКОГО РАЙОНА </w:t>
      </w:r>
    </w:p>
    <w:p w:rsidR="005B014C" w:rsidRDefault="005B014C" w:rsidP="005B014C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КУРСКОЙ ОБЛАСТИ   И ИХ ПРОЕКТОВ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 xml:space="preserve">Настоящее Положение о комиссии по проведению антикоррупционной экспертизы муниципальных нормативных правовых актов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и их проектов (далее - Положение) разработано в соответствии с Федеральным законом от 25.12.2008 N 273-ФЗ "О противодействии коррупции", Федеральным законом от 17.07.2009 N 172-ФЗ "Об антикоррупционной экспертизе нормативных правовых актов и проектов нормативных правовых актов", постановлением Правительства Российской Федерации от 26.02.2010 N</w:t>
      </w:r>
      <w:proofErr w:type="gramEnd"/>
      <w:r>
        <w:rPr>
          <w:sz w:val="24"/>
          <w:szCs w:val="24"/>
        </w:rPr>
        <w:t xml:space="preserve"> 96 "Об антикоррупционной экспертизе нормативных правовых актов и проектов нормативных правовых актов" и Порядком проведения антикоррупционной экспертизы муниципальных нормативных правовых актов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и их проектов, утвержденным решением Собрания депутатов.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Настоящее Положение регламентирует деятельность комиссии по проведению антикоррупционной экспертизы муниципальных нормативных правовых актов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и их проектов (далее - Комиссия) при возникновении разногласий о наличии в проекте акта или акте признаков </w:t>
      </w:r>
      <w:proofErr w:type="spellStart"/>
      <w:r>
        <w:rPr>
          <w:sz w:val="24"/>
          <w:szCs w:val="24"/>
        </w:rPr>
        <w:t>коррупциогенности</w:t>
      </w:r>
      <w:proofErr w:type="spellEnd"/>
      <w:r>
        <w:rPr>
          <w:sz w:val="24"/>
          <w:szCs w:val="24"/>
        </w:rPr>
        <w:t>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Основные понятия, используемые в настоящем Положении, аналогичны понятиям, определенным в Порядке проведения антикоррупционной экспертизы муниципальных нормативных правовых актов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 и их проектов.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2. Порядок образования Комиссии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Комиссия состоит из председателя Комиссии, заместителя председателя Комиссии, членов Комиссии и секретаря Комиссии.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Председатель Комиссии осуществляет общее руководство деятельностью Комиссии.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председателя Комиссии его функции осуществляет заместитель председателя Комиссии.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Секретарь Комиссии отвечает за подготовку документов к заседаниям Комиссии, ведение протоколов заседаний Комиссии, учет поступивших докладных записок, передачу выписок из протокола Комиссии и выполняет иные поручения председателя Комиссии, данные в пределах его полномочий.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секретаря Комиссии его функции могут возлагаться на одного из членов Комиссии или иное лицо по поручению председателя Комиссии.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Протокол Комиссии и иные материалы подлежат хранению у секретаря Комиссии.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Председателем Комиссии является глава </w:t>
      </w:r>
      <w:proofErr w:type="spellStart"/>
      <w:r w:rsidR="00163A63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Персональный состав Комиссии утверждается решением Собрания депутатов  </w:t>
      </w:r>
      <w:proofErr w:type="spellStart"/>
      <w:r w:rsidR="00E06B2D">
        <w:rPr>
          <w:sz w:val="24"/>
          <w:szCs w:val="24"/>
        </w:rPr>
        <w:lastRenderedPageBreak/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области. В состав Комиссии входят представители Собрания депутатов, администрации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 в равном количестве и представитель контрольно-счетного органа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Численный и персональный состав Комиссии может быть изменен решением Собрания депутатов 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 Курчатовского района Курской области.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2.7. Заседания Комиссии проводятся по мере необходимости. Комиссия правомочна принимать решения и выносить заключение, если на ее заседании присутствует не менее половины ее членов.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2.8. Срок проведения экспертизы Комиссией не может превышать 30 дней, а по требованию прокурора - 10 дней.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3. Порядок деятельности Комиссии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Основанием для проведения заседания Комиссии является поступление пояснительной записки разработчика проекта акта о разногласиях с заключением эксперта о наличии в таком проекте акта признаков </w:t>
      </w:r>
      <w:proofErr w:type="spellStart"/>
      <w:r>
        <w:rPr>
          <w:sz w:val="24"/>
          <w:szCs w:val="24"/>
        </w:rPr>
        <w:t>коррупциогенности</w:t>
      </w:r>
      <w:proofErr w:type="spellEnd"/>
      <w:r>
        <w:rPr>
          <w:sz w:val="24"/>
          <w:szCs w:val="24"/>
        </w:rPr>
        <w:t xml:space="preserve"> и (или) с экспертным заключением по результатам независимой экспертизы на </w:t>
      </w:r>
      <w:proofErr w:type="spellStart"/>
      <w:r>
        <w:rPr>
          <w:sz w:val="24"/>
          <w:szCs w:val="24"/>
        </w:rPr>
        <w:t>коррупциогенность</w:t>
      </w:r>
      <w:proofErr w:type="spellEnd"/>
      <w:r>
        <w:rPr>
          <w:sz w:val="24"/>
          <w:szCs w:val="24"/>
        </w:rPr>
        <w:t>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На заседаниях Комиссии вправе присутствовать и участвовать в обсуждении (без права голоса) разработчик проекта акта, эксперт, физические и юридические лица, направившие письмо с жалобой или ходатайством, представитель прокуратуры. Указанных лиц не вправе представлять члены Комиссии.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Порядок проведения заседания определяется председателем Комиссии. Члены Комиссии и иные присутствующие лица вправе вносить предложения о порядке проведения заседания Комиссии.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Решение Комиссии принимается простым большинством голосов присутствующих членов Комиссии по проекту акта или отдельным его положениям, по заключению в целом или отдельным его выводам.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равном количестве голосов голос председателя Комиссии является решающим.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 Ведение заседания Комиссии оформляется протоколом, который должен быть подготовлен и подписан всеми присутствующими членами Комиссии. Решение Комиссии отражается в протоколе.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 результатах рассмотрения требования об изменении правового акта не позднее 10 дней с момента поступления сообщается прокурору, внесшему требование.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3.5. Комиссия вправе вынести одно из следующих решений: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признании выводов или части выводов, содержащихся в заключениях о наличии в проекте акта признаков </w:t>
      </w:r>
      <w:proofErr w:type="spellStart"/>
      <w:r>
        <w:rPr>
          <w:sz w:val="24"/>
          <w:szCs w:val="24"/>
        </w:rPr>
        <w:t>коррупциогенности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обоснованными</w:t>
      </w:r>
      <w:proofErr w:type="gramEnd"/>
      <w:r>
        <w:rPr>
          <w:sz w:val="24"/>
          <w:szCs w:val="24"/>
        </w:rPr>
        <w:t xml:space="preserve"> и направлении проекта нормативного для устранения указанных положений;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признании выводов, содержащихся в заключениях о наличии в проекте акта признаков </w:t>
      </w:r>
      <w:proofErr w:type="spellStart"/>
      <w:r>
        <w:rPr>
          <w:sz w:val="24"/>
          <w:szCs w:val="24"/>
        </w:rPr>
        <w:t>коррупциогенности</w:t>
      </w:r>
      <w:proofErr w:type="spellEnd"/>
      <w:r>
        <w:rPr>
          <w:sz w:val="24"/>
          <w:szCs w:val="24"/>
        </w:rPr>
        <w:t>, необоснованными и направлении проекта акта на согласование в представленной редакции;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признании требований прокурора </w:t>
      </w:r>
      <w:proofErr w:type="gramStart"/>
      <w:r>
        <w:rPr>
          <w:sz w:val="24"/>
          <w:szCs w:val="24"/>
        </w:rPr>
        <w:t>обоснованными</w:t>
      </w:r>
      <w:proofErr w:type="gramEnd"/>
      <w:r>
        <w:rPr>
          <w:sz w:val="24"/>
          <w:szCs w:val="24"/>
        </w:rPr>
        <w:t xml:space="preserve"> либо нет.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proofErr w:type="gramStart"/>
      <w:r>
        <w:rPr>
          <w:sz w:val="24"/>
          <w:szCs w:val="24"/>
        </w:rPr>
        <w:t xml:space="preserve">Если в результате рассмотрения требования прокурора не будет выявлено признаков </w:t>
      </w:r>
      <w:proofErr w:type="spellStart"/>
      <w:r>
        <w:rPr>
          <w:sz w:val="24"/>
          <w:szCs w:val="24"/>
        </w:rPr>
        <w:t>коррупциогенности</w:t>
      </w:r>
      <w:proofErr w:type="spellEnd"/>
      <w:r>
        <w:rPr>
          <w:sz w:val="24"/>
          <w:szCs w:val="24"/>
        </w:rPr>
        <w:t>, указанных прокурором в требовании, либо будет предложен иной вариант внесения изменений в нормативный правовой акт, либо в случае согласия с требованием прокурора об изменении нормативного правового акта, заключение Комиссии выносится председателем на заседание Собрания депутатов и направляется с указанием решения Комиссии и впоследствии принятия решения Собрания депутатов в прокуратуру</w:t>
      </w:r>
      <w:proofErr w:type="gramEnd"/>
      <w:r>
        <w:rPr>
          <w:sz w:val="24"/>
          <w:szCs w:val="24"/>
        </w:rPr>
        <w:t>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Протокол Комиссии состоит из двух частей: вводной и основной.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вводной части указываются: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председатель, секретарь, присутствующие члены Комиссии и иные лица;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повестка дня - перечень рассматриваемых проектов актов и иных вопросов.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Основная часть протокола состоит из разделов, соответствующих пунктам повестки дня, и в каждом разделе указываются: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основание для проведения заседания Комиссии;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порядковый номер положения или нескольких положений проекта акта с указанием структурных единиц проекта акта (разделы, главы, статьи, части, пункты, подпункты, абзацы), в которых выявлены положения, способствующие созданию условий для проявления коррупции;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ссылка на заключения эксперта о наличии признаков </w:t>
      </w:r>
      <w:proofErr w:type="spellStart"/>
      <w:r>
        <w:rPr>
          <w:sz w:val="24"/>
          <w:szCs w:val="24"/>
        </w:rPr>
        <w:t>коррупциогенности</w:t>
      </w:r>
      <w:proofErr w:type="spellEnd"/>
      <w:r>
        <w:rPr>
          <w:sz w:val="24"/>
          <w:szCs w:val="24"/>
        </w:rPr>
        <w:t xml:space="preserve"> и заключения независимых экспертов (при наличии);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разработчика проекта акта, несогласия с выводами, содержащимися в заключениях;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требование прокурора об изменении нормативного правового акта;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основное содержание выступлений членов Комиссии и иных лиц;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итоги голосования по каждому выводу, части выводов или заключений в целом либо по каждому положению, нескольким положениям или проекту акта в целом;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те</w:t>
      </w:r>
      <w:proofErr w:type="gramStart"/>
      <w:r>
        <w:rPr>
          <w:sz w:val="24"/>
          <w:szCs w:val="24"/>
        </w:rPr>
        <w:t>кст пр</w:t>
      </w:r>
      <w:proofErr w:type="gramEnd"/>
      <w:r>
        <w:rPr>
          <w:sz w:val="24"/>
          <w:szCs w:val="24"/>
        </w:rPr>
        <w:t>инятого решения.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Выписка из протокола Комиссии в отношении каждого проекта акта передается разработчику проекта акта либо иным лицам, указанным в п. 3.4 настоящего Положения.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Решение Комиссии носит рекомендательный характер и обязательно для рассмотрения разработчиком проекта акта и для иных должностных лиц при его согласовании (визировании).</w:t>
      </w:r>
    </w:p>
    <w:p w:rsidR="005B014C" w:rsidRDefault="005B014C" w:rsidP="005B014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Не подлежит рассмотрению Комиссией проект нормативного правового акта, который уже был предметом рассмотрения Комиссии, за исключением случаев, когда были внесены положения, отсутствующие в предыдущей редакции проекта, и (или) внесены изменения в существовавшие положения, и именно в них выявлены признаки </w:t>
      </w:r>
      <w:proofErr w:type="spellStart"/>
      <w:r>
        <w:rPr>
          <w:sz w:val="24"/>
          <w:szCs w:val="24"/>
        </w:rPr>
        <w:t>коррупциогенности</w:t>
      </w:r>
      <w:proofErr w:type="spellEnd"/>
      <w:r>
        <w:rPr>
          <w:sz w:val="24"/>
          <w:szCs w:val="24"/>
        </w:rPr>
        <w:t>.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Pr="005B014C" w:rsidRDefault="005B014C" w:rsidP="005B014C">
      <w:pPr>
        <w:jc w:val="both"/>
        <w:rPr>
          <w:lang w:val="ru-RU"/>
        </w:rPr>
      </w:pPr>
    </w:p>
    <w:p w:rsidR="005B014C" w:rsidRPr="005B014C" w:rsidRDefault="005B014C" w:rsidP="005B014C">
      <w:pPr>
        <w:jc w:val="both"/>
        <w:rPr>
          <w:lang w:val="ru-RU"/>
        </w:rPr>
      </w:pPr>
    </w:p>
    <w:p w:rsidR="005B014C" w:rsidRPr="005B014C" w:rsidRDefault="005B014C" w:rsidP="005B014C">
      <w:pPr>
        <w:jc w:val="both"/>
        <w:rPr>
          <w:lang w:val="ru-RU"/>
        </w:rPr>
      </w:pPr>
    </w:p>
    <w:p w:rsidR="005B014C" w:rsidRPr="005B014C" w:rsidRDefault="005B014C" w:rsidP="005B014C">
      <w:pPr>
        <w:jc w:val="both"/>
        <w:rPr>
          <w:lang w:val="ru-RU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N 3</w:t>
      </w:r>
    </w:p>
    <w:p w:rsidR="005B014C" w:rsidRDefault="005B014C" w:rsidP="005B014C">
      <w:pPr>
        <w:pStyle w:val="ConsPlusNormal"/>
        <w:ind w:left="522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Собрания депутатов </w:t>
      </w:r>
      <w:proofErr w:type="spellStart"/>
      <w:r w:rsidR="00E06B2D">
        <w:rPr>
          <w:sz w:val="24"/>
          <w:szCs w:val="24"/>
        </w:rPr>
        <w:t>Дичнянского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5B014C" w:rsidRDefault="004E130A" w:rsidP="005B014C">
      <w:pPr>
        <w:pStyle w:val="ConsPlusNormal"/>
        <w:ind w:left="522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861AD">
        <w:rPr>
          <w:sz w:val="24"/>
          <w:szCs w:val="24"/>
        </w:rPr>
        <w:t>25.07.</w:t>
      </w:r>
      <w:r>
        <w:rPr>
          <w:sz w:val="24"/>
          <w:szCs w:val="24"/>
        </w:rPr>
        <w:t>2014</w:t>
      </w:r>
      <w:r w:rsidR="005B014C">
        <w:rPr>
          <w:sz w:val="24"/>
          <w:szCs w:val="24"/>
        </w:rPr>
        <w:t xml:space="preserve"> г. N  </w:t>
      </w:r>
      <w:r w:rsidR="000861AD">
        <w:rPr>
          <w:sz w:val="24"/>
          <w:szCs w:val="24"/>
        </w:rPr>
        <w:t>113</w:t>
      </w:r>
    </w:p>
    <w:p w:rsidR="005B014C" w:rsidRDefault="005B014C" w:rsidP="005B014C">
      <w:pPr>
        <w:pStyle w:val="ConsPlusNormal"/>
        <w:ind w:firstLine="0"/>
        <w:jc w:val="both"/>
        <w:rPr>
          <w:sz w:val="24"/>
          <w:szCs w:val="24"/>
        </w:rPr>
      </w:pPr>
    </w:p>
    <w:p w:rsidR="005B014C" w:rsidRDefault="005B014C" w:rsidP="005B014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5B014C" w:rsidRDefault="005B014C" w:rsidP="005B014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  ПО ПРОВЕДЕНИЮ</w:t>
      </w:r>
    </w:p>
    <w:p w:rsidR="005B014C" w:rsidRDefault="005B014C" w:rsidP="005B014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АНТИКОРРУПЦИОННОЙ ЭКСПЕРТИЗЫ МУНИЦИПАЛЬНЫХ НОРМАТИВНЫХ  ПРАВОВЫХ АКТОВ  </w:t>
      </w:r>
      <w:r w:rsidR="00E06B2D">
        <w:rPr>
          <w:rFonts w:ascii="Times New Roman" w:hAnsi="Times New Roman"/>
          <w:sz w:val="28"/>
          <w:szCs w:val="28"/>
        </w:rPr>
        <w:t>ДИЧНЯНСКОГО</w:t>
      </w:r>
      <w:r>
        <w:rPr>
          <w:rFonts w:ascii="Times New Roman" w:hAnsi="Times New Roman"/>
          <w:sz w:val="28"/>
          <w:szCs w:val="28"/>
        </w:rPr>
        <w:t xml:space="preserve"> СЕЛЬСОВЕТА КУРЧАТОВСКОГО РАЙОНА </w:t>
      </w:r>
    </w:p>
    <w:p w:rsidR="005B014C" w:rsidRDefault="005B014C" w:rsidP="005B014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КУРСКОЙ ОБЛАСТИ  И ИХ ПРОЕКТОВ</w:t>
      </w:r>
    </w:p>
    <w:p w:rsidR="005B014C" w:rsidRDefault="005B014C" w:rsidP="005B014C">
      <w:pPr>
        <w:pStyle w:val="ConsPlusNormal"/>
        <w:ind w:firstLine="0"/>
        <w:jc w:val="both"/>
        <w:rPr>
          <w:b/>
          <w:bCs/>
        </w:rPr>
      </w:pPr>
    </w:p>
    <w:p w:rsidR="005B014C" w:rsidRDefault="005B014C" w:rsidP="005B014C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B014C" w:rsidRPr="00163A63" w:rsidRDefault="005B014C" w:rsidP="005B014C">
      <w:pPr>
        <w:pStyle w:val="ConsPlusNonformat"/>
        <w:rPr>
          <w:rFonts w:ascii="Times New Roman" w:hAnsi="Times New Roman"/>
          <w:b/>
          <w:sz w:val="28"/>
          <w:szCs w:val="28"/>
        </w:rPr>
      </w:pPr>
      <w:r w:rsidRPr="00163A63">
        <w:rPr>
          <w:rFonts w:ascii="Times New Roman" w:hAnsi="Times New Roman"/>
          <w:b/>
          <w:sz w:val="28"/>
          <w:szCs w:val="28"/>
        </w:rPr>
        <w:t>Председатель Комиссии:</w:t>
      </w:r>
    </w:p>
    <w:p w:rsidR="00163A63" w:rsidRDefault="00163A63" w:rsidP="005B014C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 В.Н.</w:t>
      </w:r>
      <w:r w:rsidR="005B014C">
        <w:rPr>
          <w:rFonts w:ascii="Times New Roman" w:hAnsi="Times New Roman"/>
          <w:sz w:val="28"/>
          <w:szCs w:val="28"/>
        </w:rPr>
        <w:t xml:space="preserve">      - Глава </w:t>
      </w:r>
      <w:proofErr w:type="spellStart"/>
      <w:r w:rsidR="00E06B2D">
        <w:rPr>
          <w:rFonts w:ascii="Times New Roman" w:hAnsi="Times New Roman"/>
          <w:sz w:val="28"/>
          <w:szCs w:val="28"/>
        </w:rPr>
        <w:t>Дичнянского</w:t>
      </w:r>
      <w:proofErr w:type="spellEnd"/>
      <w:r w:rsidR="005B014C">
        <w:rPr>
          <w:rFonts w:ascii="Times New Roman" w:hAnsi="Times New Roman"/>
          <w:sz w:val="28"/>
          <w:szCs w:val="28"/>
        </w:rPr>
        <w:t xml:space="preserve"> сельсовета Курчатовского района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B014C">
        <w:rPr>
          <w:rFonts w:ascii="Times New Roman" w:hAnsi="Times New Roman"/>
          <w:sz w:val="28"/>
          <w:szCs w:val="28"/>
        </w:rPr>
        <w:t>Курской области</w:t>
      </w:r>
    </w:p>
    <w:p w:rsidR="005B014C" w:rsidRDefault="005B014C" w:rsidP="005B014C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B014C" w:rsidRPr="00163A63" w:rsidRDefault="005B014C" w:rsidP="005B014C">
      <w:pPr>
        <w:pStyle w:val="ConsPlusNonformat"/>
        <w:rPr>
          <w:rFonts w:ascii="Times New Roman" w:hAnsi="Times New Roman"/>
          <w:b/>
          <w:sz w:val="28"/>
          <w:szCs w:val="28"/>
        </w:rPr>
      </w:pPr>
      <w:r w:rsidRPr="00163A63">
        <w:rPr>
          <w:rFonts w:ascii="Times New Roman" w:hAnsi="Times New Roman"/>
          <w:b/>
          <w:sz w:val="28"/>
          <w:szCs w:val="28"/>
        </w:rPr>
        <w:t>Заместитель председателя Комиссии:</w:t>
      </w:r>
    </w:p>
    <w:p w:rsidR="005B014C" w:rsidRDefault="00163A63" w:rsidP="005B014C">
      <w:pPr>
        <w:pStyle w:val="ConsPlusNonforma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Берсенева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О.Е.</w:t>
      </w:r>
      <w:r w:rsidR="005B014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–</w:t>
      </w:r>
      <w:r w:rsidR="005B0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МКУ «Хозяйственное обслуживание»</w:t>
      </w:r>
    </w:p>
    <w:p w:rsidR="005B014C" w:rsidRDefault="005B014C" w:rsidP="005B014C">
      <w:pPr>
        <w:pStyle w:val="ConsPlusNonformat"/>
        <w:rPr>
          <w:rFonts w:ascii="Times New Roman" w:hAnsi="Times New Roman"/>
          <w:sz w:val="28"/>
          <w:szCs w:val="28"/>
        </w:rPr>
      </w:pPr>
    </w:p>
    <w:p w:rsidR="005B014C" w:rsidRPr="00163A63" w:rsidRDefault="005B014C" w:rsidP="005B014C">
      <w:pPr>
        <w:pStyle w:val="ConsPlusNonformat"/>
        <w:rPr>
          <w:rFonts w:ascii="Times New Roman" w:hAnsi="Times New Roman"/>
          <w:b/>
          <w:sz w:val="28"/>
          <w:szCs w:val="28"/>
        </w:rPr>
      </w:pPr>
      <w:r w:rsidRPr="00163A63">
        <w:rPr>
          <w:rFonts w:ascii="Times New Roman" w:hAnsi="Times New Roman"/>
          <w:b/>
          <w:sz w:val="28"/>
          <w:szCs w:val="28"/>
        </w:rPr>
        <w:t>Члены Комиссии:</w:t>
      </w:r>
    </w:p>
    <w:p w:rsidR="005B014C" w:rsidRDefault="000861AD" w:rsidP="005B014C">
      <w:pPr>
        <w:pStyle w:val="ConsPlusNonforma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Пыхтина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Г.В.</w:t>
      </w:r>
      <w:r w:rsidR="005B014C">
        <w:rPr>
          <w:rFonts w:ascii="Times New Roman" w:hAnsi="Times New Roman"/>
          <w:sz w:val="28"/>
          <w:szCs w:val="28"/>
        </w:rPr>
        <w:t xml:space="preserve">    -  депутат Собрания депутатов </w:t>
      </w:r>
      <w:proofErr w:type="spellStart"/>
      <w:r w:rsidR="00E06B2D">
        <w:rPr>
          <w:rFonts w:ascii="Times New Roman" w:hAnsi="Times New Roman"/>
          <w:sz w:val="28"/>
          <w:szCs w:val="28"/>
        </w:rPr>
        <w:t>Дичнянского</w:t>
      </w:r>
      <w:proofErr w:type="spellEnd"/>
      <w:r w:rsidR="005B014C">
        <w:rPr>
          <w:rFonts w:ascii="Times New Roman" w:hAnsi="Times New Roman"/>
          <w:sz w:val="28"/>
          <w:szCs w:val="28"/>
        </w:rPr>
        <w:t xml:space="preserve"> сельсовета</w:t>
      </w:r>
    </w:p>
    <w:p w:rsidR="005B014C" w:rsidRDefault="005B014C" w:rsidP="005B014C">
      <w:pPr>
        <w:pStyle w:val="ConsPlusNonformat"/>
        <w:rPr>
          <w:rFonts w:ascii="Times New Roman" w:hAnsi="Times New Roman"/>
          <w:sz w:val="28"/>
          <w:szCs w:val="28"/>
        </w:rPr>
      </w:pPr>
    </w:p>
    <w:p w:rsidR="005B014C" w:rsidRDefault="005B014C" w:rsidP="005B014C">
      <w:pPr>
        <w:pStyle w:val="ConsPlusNormal"/>
      </w:pPr>
    </w:p>
    <w:p w:rsidR="005B014C" w:rsidRPr="005B014C" w:rsidRDefault="005B014C" w:rsidP="005B014C">
      <w:pPr>
        <w:rPr>
          <w:sz w:val="28"/>
          <w:szCs w:val="28"/>
          <w:lang w:val="ru-RU"/>
        </w:rPr>
      </w:pPr>
    </w:p>
    <w:p w:rsidR="005B014C" w:rsidRPr="005B014C" w:rsidRDefault="005B014C" w:rsidP="005B014C">
      <w:pPr>
        <w:rPr>
          <w:sz w:val="28"/>
          <w:szCs w:val="28"/>
          <w:lang w:val="ru-RU"/>
        </w:rPr>
      </w:pPr>
    </w:p>
    <w:p w:rsidR="005B014C" w:rsidRPr="005B014C" w:rsidRDefault="005B014C" w:rsidP="005B014C">
      <w:pPr>
        <w:jc w:val="right"/>
        <w:rPr>
          <w:sz w:val="32"/>
          <w:szCs w:val="32"/>
          <w:lang w:val="ru-RU"/>
        </w:rPr>
      </w:pPr>
    </w:p>
    <w:p w:rsidR="005B014C" w:rsidRPr="005B014C" w:rsidRDefault="005B014C" w:rsidP="005B014C">
      <w:pPr>
        <w:jc w:val="right"/>
        <w:rPr>
          <w:sz w:val="32"/>
          <w:szCs w:val="32"/>
          <w:lang w:val="ru-RU"/>
        </w:rPr>
      </w:pPr>
    </w:p>
    <w:p w:rsidR="005B014C" w:rsidRDefault="005B014C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Default="00163A63" w:rsidP="005B014C">
      <w:pPr>
        <w:jc w:val="right"/>
        <w:rPr>
          <w:sz w:val="32"/>
          <w:szCs w:val="32"/>
          <w:lang w:val="ru-RU"/>
        </w:rPr>
      </w:pPr>
    </w:p>
    <w:p w:rsidR="00163A63" w:rsidRPr="005B014C" w:rsidRDefault="00163A63" w:rsidP="005B014C">
      <w:pPr>
        <w:jc w:val="right"/>
        <w:rPr>
          <w:sz w:val="32"/>
          <w:szCs w:val="32"/>
          <w:lang w:val="ru-RU"/>
        </w:rPr>
      </w:pPr>
    </w:p>
    <w:p w:rsidR="005B014C" w:rsidRPr="00163A63" w:rsidRDefault="005B014C" w:rsidP="005B014C">
      <w:pPr>
        <w:pStyle w:val="7"/>
        <w:numPr>
          <w:ilvl w:val="6"/>
          <w:numId w:val="1"/>
        </w:numPr>
        <w:tabs>
          <w:tab w:val="left" w:pos="0"/>
        </w:tabs>
        <w:rPr>
          <w:bCs/>
          <w:sz w:val="24"/>
          <w:lang w:val="ru-RU"/>
        </w:rPr>
      </w:pPr>
      <w:r w:rsidRPr="00163A63">
        <w:rPr>
          <w:bCs/>
          <w:sz w:val="24"/>
          <w:lang w:val="ru-RU"/>
        </w:rPr>
        <w:lastRenderedPageBreak/>
        <w:t xml:space="preserve">АДМИНИСТРАЦИЯ   </w:t>
      </w:r>
    </w:p>
    <w:p w:rsidR="005B014C" w:rsidRPr="00163A63" w:rsidRDefault="00E06B2D" w:rsidP="005B014C">
      <w:pPr>
        <w:jc w:val="center"/>
        <w:rPr>
          <w:b/>
          <w:bCs/>
          <w:lang w:val="ru-RU"/>
        </w:rPr>
      </w:pPr>
      <w:r w:rsidRPr="00163A63">
        <w:rPr>
          <w:b/>
          <w:bCs/>
          <w:lang w:val="ru-RU"/>
        </w:rPr>
        <w:t>ДИЧНЯНСКОГО</w:t>
      </w:r>
      <w:r w:rsidR="005B014C" w:rsidRPr="00163A63">
        <w:rPr>
          <w:b/>
          <w:bCs/>
          <w:lang w:val="ru-RU"/>
        </w:rPr>
        <w:t xml:space="preserve">  СЕЛЬСОВЕТА</w:t>
      </w:r>
    </w:p>
    <w:p w:rsidR="005B014C" w:rsidRPr="00163A63" w:rsidRDefault="005B014C" w:rsidP="005B014C">
      <w:pPr>
        <w:pStyle w:val="3"/>
        <w:numPr>
          <w:ilvl w:val="2"/>
          <w:numId w:val="1"/>
        </w:numPr>
        <w:tabs>
          <w:tab w:val="left" w:pos="0"/>
        </w:tabs>
        <w:jc w:val="center"/>
        <w:rPr>
          <w:rFonts w:ascii="Times New Roman" w:hAnsi="Times New Roman"/>
          <w:sz w:val="24"/>
          <w:lang w:val="ru-RU"/>
        </w:rPr>
      </w:pPr>
      <w:r w:rsidRPr="00163A63">
        <w:rPr>
          <w:rFonts w:ascii="Times New Roman" w:hAnsi="Times New Roman"/>
          <w:sz w:val="24"/>
          <w:lang w:val="ru-RU"/>
        </w:rPr>
        <w:t>КУРЧАТОВСКОГО  РАЙОНА КУРСКОЙ ОБЛАСТИ</w:t>
      </w:r>
    </w:p>
    <w:p w:rsidR="005B014C" w:rsidRPr="00163A63" w:rsidRDefault="005B014C" w:rsidP="005B014C">
      <w:pPr>
        <w:jc w:val="center"/>
        <w:rPr>
          <w:lang w:val="ru-RU"/>
        </w:rPr>
      </w:pPr>
    </w:p>
    <w:p w:rsidR="005B014C" w:rsidRPr="00163A63" w:rsidRDefault="00163A63" w:rsidP="005B014C">
      <w:pPr>
        <w:pStyle w:val="5"/>
        <w:tabs>
          <w:tab w:val="clear" w:pos="360"/>
          <w:tab w:val="left" w:pos="0"/>
        </w:tabs>
        <w:rPr>
          <w:lang w:val="ru-RU"/>
        </w:rPr>
      </w:pPr>
      <w:r>
        <w:rPr>
          <w:lang w:val="ru-RU"/>
        </w:rPr>
        <w:t>________</w:t>
      </w:r>
      <w:r w:rsidR="005B014C" w:rsidRPr="00163A63">
        <w:rPr>
          <w:lang w:val="ru-RU"/>
        </w:rPr>
        <w:t xml:space="preserve">2014г.                                                                                                                </w:t>
      </w:r>
      <w:r w:rsidR="005B014C">
        <w:t xml:space="preserve">№ </w:t>
      </w:r>
      <w:r>
        <w:rPr>
          <w:lang w:val="ru-RU"/>
        </w:rPr>
        <w:t>___</w:t>
      </w:r>
    </w:p>
    <w:p w:rsidR="005B014C" w:rsidRDefault="005B014C" w:rsidP="005B014C"/>
    <w:p w:rsidR="005B014C" w:rsidRPr="00CC4367" w:rsidRDefault="005B014C" w:rsidP="005B014C">
      <w:pPr>
        <w:jc w:val="center"/>
        <w:rPr>
          <w:b/>
          <w:bCs/>
          <w:sz w:val="22"/>
          <w:szCs w:val="22"/>
          <w:lang w:val="ru-RU"/>
        </w:rPr>
      </w:pPr>
      <w:r w:rsidRPr="00CC4367">
        <w:rPr>
          <w:b/>
          <w:bCs/>
          <w:sz w:val="22"/>
          <w:szCs w:val="22"/>
          <w:lang w:val="ru-RU"/>
        </w:rPr>
        <w:t>Заключение</w:t>
      </w:r>
    </w:p>
    <w:p w:rsidR="005B014C" w:rsidRPr="005B014C" w:rsidRDefault="005B014C" w:rsidP="005B014C">
      <w:pPr>
        <w:jc w:val="center"/>
        <w:rPr>
          <w:b/>
          <w:bCs/>
          <w:sz w:val="22"/>
          <w:szCs w:val="22"/>
          <w:lang w:val="ru-RU"/>
        </w:rPr>
      </w:pPr>
      <w:r w:rsidRPr="005B014C">
        <w:rPr>
          <w:b/>
          <w:bCs/>
          <w:sz w:val="22"/>
          <w:szCs w:val="22"/>
          <w:lang w:val="ru-RU"/>
        </w:rPr>
        <w:t xml:space="preserve">             на проект  постановления Администрации </w:t>
      </w:r>
      <w:proofErr w:type="spellStart"/>
      <w:r w:rsidR="00E06B2D">
        <w:rPr>
          <w:b/>
          <w:bCs/>
          <w:sz w:val="22"/>
          <w:szCs w:val="22"/>
          <w:lang w:val="ru-RU"/>
        </w:rPr>
        <w:t>Дичнянского</w:t>
      </w:r>
      <w:proofErr w:type="spellEnd"/>
      <w:r w:rsidRPr="005B014C">
        <w:rPr>
          <w:b/>
          <w:bCs/>
          <w:sz w:val="22"/>
          <w:szCs w:val="22"/>
          <w:lang w:val="ru-RU"/>
        </w:rPr>
        <w:t xml:space="preserve"> сельсовета Курчатовского района Курской области "</w:t>
      </w:r>
      <w:r w:rsidRPr="005B014C">
        <w:rPr>
          <w:b/>
          <w:bCs/>
          <w:kern w:val="2"/>
          <w:sz w:val="22"/>
          <w:szCs w:val="22"/>
          <w:lang w:val="ru-RU"/>
        </w:rPr>
        <w:t xml:space="preserve">Об утверждении Правил предоставления лицом, поступающим на работу на должность руководителя муниципального учреждения </w:t>
      </w:r>
      <w:r w:rsidRPr="005B014C">
        <w:rPr>
          <w:b/>
          <w:bCs/>
          <w:sz w:val="22"/>
          <w:szCs w:val="22"/>
          <w:lang w:val="ru-RU"/>
        </w:rPr>
        <w:t xml:space="preserve"> муниципального образования «</w:t>
      </w:r>
      <w:proofErr w:type="spellStart"/>
      <w:r w:rsidR="00E06B2D">
        <w:rPr>
          <w:b/>
          <w:bCs/>
          <w:sz w:val="22"/>
          <w:szCs w:val="22"/>
          <w:lang w:val="ru-RU"/>
        </w:rPr>
        <w:t>Дичнянский</w:t>
      </w:r>
      <w:proofErr w:type="spellEnd"/>
      <w:r w:rsidRPr="005B014C">
        <w:rPr>
          <w:b/>
          <w:bCs/>
          <w:sz w:val="22"/>
          <w:szCs w:val="22"/>
          <w:lang w:val="ru-RU"/>
        </w:rPr>
        <w:t xml:space="preserve"> сельсовет» Курчатовского района Курской области</w:t>
      </w:r>
      <w:r w:rsidRPr="005B014C">
        <w:rPr>
          <w:b/>
          <w:bCs/>
          <w:kern w:val="2"/>
          <w:sz w:val="22"/>
          <w:szCs w:val="22"/>
          <w:lang w:val="ru-RU"/>
        </w:rPr>
        <w:t xml:space="preserve">, а также и руководителем муниципального учреждения </w:t>
      </w:r>
      <w:r w:rsidRPr="005B014C">
        <w:rPr>
          <w:b/>
          <w:bCs/>
          <w:sz w:val="22"/>
          <w:szCs w:val="22"/>
          <w:lang w:val="ru-RU"/>
        </w:rPr>
        <w:t>муниципального образования «</w:t>
      </w:r>
      <w:proofErr w:type="spellStart"/>
      <w:r w:rsidR="00E06B2D">
        <w:rPr>
          <w:b/>
          <w:bCs/>
          <w:sz w:val="22"/>
          <w:szCs w:val="22"/>
          <w:lang w:val="ru-RU"/>
        </w:rPr>
        <w:t>Дичнянский</w:t>
      </w:r>
      <w:proofErr w:type="spellEnd"/>
      <w:r w:rsidRPr="005B014C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005B014C">
        <w:rPr>
          <w:b/>
          <w:bCs/>
          <w:sz w:val="22"/>
          <w:szCs w:val="22"/>
          <w:lang w:val="ru-RU"/>
        </w:rPr>
        <w:t>сельсовет</w:t>
      </w:r>
      <w:proofErr w:type="gramStart"/>
      <w:r w:rsidRPr="005B014C">
        <w:rPr>
          <w:b/>
          <w:bCs/>
          <w:sz w:val="22"/>
          <w:szCs w:val="22"/>
          <w:lang w:val="ru-RU"/>
        </w:rPr>
        <w:t>»К</w:t>
      </w:r>
      <w:proofErr w:type="gramEnd"/>
      <w:r w:rsidRPr="005B014C">
        <w:rPr>
          <w:b/>
          <w:bCs/>
          <w:sz w:val="22"/>
          <w:szCs w:val="22"/>
          <w:lang w:val="ru-RU"/>
        </w:rPr>
        <w:t>урчатовского</w:t>
      </w:r>
      <w:proofErr w:type="spellEnd"/>
      <w:r w:rsidRPr="005B014C">
        <w:rPr>
          <w:b/>
          <w:bCs/>
          <w:sz w:val="22"/>
          <w:szCs w:val="22"/>
          <w:lang w:val="ru-RU"/>
        </w:rPr>
        <w:t xml:space="preserve"> района Курской области</w:t>
      </w:r>
      <w:r w:rsidRPr="005B014C">
        <w:rPr>
          <w:b/>
          <w:bCs/>
          <w:kern w:val="2"/>
          <w:sz w:val="22"/>
          <w:szCs w:val="22"/>
          <w:lang w:val="ru-RU"/>
        </w:rPr>
        <w:t xml:space="preserve"> сведений о </w:t>
      </w:r>
      <w:r w:rsidRPr="005B014C">
        <w:rPr>
          <w:b/>
          <w:bCs/>
          <w:sz w:val="22"/>
          <w:szCs w:val="22"/>
          <w:lang w:val="ru-RU"/>
        </w:rPr>
        <w:t xml:space="preserve">своих доходах, об имуществе и обязательствах имущественного характера и о доходах, об имуществе и </w:t>
      </w:r>
      <w:proofErr w:type="gramStart"/>
      <w:r w:rsidRPr="005B014C">
        <w:rPr>
          <w:b/>
          <w:bCs/>
          <w:sz w:val="22"/>
          <w:szCs w:val="22"/>
          <w:lang w:val="ru-RU"/>
        </w:rPr>
        <w:t>обязательствах</w:t>
      </w:r>
      <w:proofErr w:type="gramEnd"/>
      <w:r w:rsidRPr="005B014C">
        <w:rPr>
          <w:b/>
          <w:bCs/>
          <w:sz w:val="22"/>
          <w:szCs w:val="22"/>
          <w:lang w:val="ru-RU"/>
        </w:rPr>
        <w:t xml:space="preserve"> имущественного характера супруга (супруги) и несовершеннолетних детей"</w:t>
      </w:r>
    </w:p>
    <w:p w:rsidR="005B014C" w:rsidRPr="005B014C" w:rsidRDefault="005B014C" w:rsidP="005B014C">
      <w:pPr>
        <w:jc w:val="center"/>
        <w:rPr>
          <w:b/>
          <w:lang w:val="ru-RU"/>
        </w:rPr>
      </w:pPr>
    </w:p>
    <w:p w:rsidR="005B014C" w:rsidRDefault="005B014C" w:rsidP="005B014C">
      <w:pPr>
        <w:ind w:right="-495" w:firstLine="495"/>
        <w:jc w:val="both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 w:rsidRPr="005B014C">
        <w:rPr>
          <w:b/>
          <w:lang w:val="ru-RU"/>
        </w:rPr>
        <w:t xml:space="preserve">          </w:t>
      </w:r>
      <w:r w:rsidRPr="005B014C">
        <w:rPr>
          <w:b/>
          <w:sz w:val="22"/>
          <w:szCs w:val="22"/>
          <w:lang w:val="ru-RU"/>
        </w:rPr>
        <w:t xml:space="preserve"> </w:t>
      </w:r>
      <w:proofErr w:type="gramStart"/>
      <w:r w:rsidRPr="005B014C">
        <w:rPr>
          <w:sz w:val="22"/>
          <w:szCs w:val="22"/>
          <w:lang w:val="ru-RU"/>
        </w:rPr>
        <w:t xml:space="preserve">В  соответствии с Федеральным законом от 17 июля 2009 года </w:t>
      </w:r>
      <w:r>
        <w:rPr>
          <w:sz w:val="22"/>
          <w:szCs w:val="22"/>
        </w:rPr>
        <w:t>N</w:t>
      </w:r>
      <w:r w:rsidRPr="005B014C">
        <w:rPr>
          <w:sz w:val="22"/>
          <w:szCs w:val="22"/>
          <w:lang w:val="ru-RU"/>
        </w:rPr>
        <w:t xml:space="preserve"> 172-ФЗ "Об антикоррупционной   экспертизе   нормативных   правовых  актов  и  проектов нормативных   правовых   актов",    </w:t>
      </w:r>
      <w:r w:rsidRPr="00163A63">
        <w:rPr>
          <w:b/>
          <w:sz w:val="22"/>
          <w:szCs w:val="22"/>
          <w:lang w:val="ru-RU"/>
        </w:rPr>
        <w:t xml:space="preserve">Положением о порядке    проведения  антикоррупционной экспертизы    муниципальных   нормативных   правовых   актов  </w:t>
      </w:r>
      <w:proofErr w:type="spellStart"/>
      <w:r w:rsidR="00E06B2D" w:rsidRPr="00163A63">
        <w:rPr>
          <w:b/>
          <w:sz w:val="22"/>
          <w:szCs w:val="22"/>
          <w:lang w:val="ru-RU"/>
        </w:rPr>
        <w:t>Дичнянского</w:t>
      </w:r>
      <w:proofErr w:type="spellEnd"/>
      <w:r w:rsidRPr="00163A63">
        <w:rPr>
          <w:b/>
          <w:sz w:val="22"/>
          <w:szCs w:val="22"/>
          <w:lang w:val="ru-RU"/>
        </w:rPr>
        <w:t xml:space="preserve"> сельсовета Курчатовского района Курской области и их проектов, утвержденным решением  Собрания депутатов от  </w:t>
      </w:r>
      <w:r w:rsidR="00995985">
        <w:rPr>
          <w:b/>
          <w:sz w:val="22"/>
          <w:szCs w:val="22"/>
          <w:lang w:val="ru-RU"/>
        </w:rPr>
        <w:t>25.07.2014 г.</w:t>
      </w:r>
      <w:r w:rsidR="004E130A">
        <w:rPr>
          <w:b/>
          <w:sz w:val="22"/>
          <w:szCs w:val="22"/>
          <w:lang w:val="ru-RU"/>
        </w:rPr>
        <w:t>2014</w:t>
      </w:r>
      <w:r w:rsidRPr="00163A63">
        <w:rPr>
          <w:b/>
          <w:sz w:val="22"/>
          <w:szCs w:val="22"/>
          <w:lang w:val="ru-RU"/>
        </w:rPr>
        <w:t xml:space="preserve">  </w:t>
      </w:r>
      <w:r w:rsidRPr="00163A63">
        <w:rPr>
          <w:b/>
          <w:sz w:val="22"/>
          <w:szCs w:val="22"/>
        </w:rPr>
        <w:t>N</w:t>
      </w:r>
      <w:r w:rsidRPr="00163A63">
        <w:rPr>
          <w:b/>
          <w:sz w:val="22"/>
          <w:szCs w:val="22"/>
          <w:lang w:val="ru-RU"/>
        </w:rPr>
        <w:t xml:space="preserve">  </w:t>
      </w:r>
      <w:r w:rsidR="00995985">
        <w:rPr>
          <w:b/>
          <w:sz w:val="22"/>
          <w:szCs w:val="22"/>
          <w:lang w:val="ru-RU"/>
        </w:rPr>
        <w:t>113</w:t>
      </w:r>
      <w:r w:rsidR="004E130A">
        <w:rPr>
          <w:b/>
          <w:sz w:val="22"/>
          <w:szCs w:val="22"/>
          <w:lang w:val="ru-RU"/>
        </w:rPr>
        <w:t>,</w:t>
      </w:r>
      <w:r w:rsidRPr="00163A63">
        <w:rPr>
          <w:b/>
          <w:sz w:val="22"/>
          <w:szCs w:val="22"/>
          <w:lang w:val="ru-RU"/>
        </w:rPr>
        <w:t xml:space="preserve"> </w:t>
      </w:r>
      <w:r w:rsidRPr="005B014C">
        <w:rPr>
          <w:sz w:val="22"/>
          <w:szCs w:val="22"/>
          <w:lang w:val="ru-RU"/>
        </w:rPr>
        <w:t>с учетом правил  и  Методики  проведения  антикоррупционной  экспертизы</w:t>
      </w:r>
      <w:proofErr w:type="gramEnd"/>
      <w:r w:rsidRPr="005B014C">
        <w:rPr>
          <w:sz w:val="22"/>
          <w:szCs w:val="22"/>
          <w:lang w:val="ru-RU"/>
        </w:rPr>
        <w:t xml:space="preserve">  нормативных правовых   актов   и  проектов  нормативных  правовых  актов,  утвержденных постановлением  Правительства  Российской  Федерации  от  26.02.2010  </w:t>
      </w:r>
      <w:r>
        <w:rPr>
          <w:sz w:val="22"/>
          <w:szCs w:val="22"/>
        </w:rPr>
        <w:t>N</w:t>
      </w:r>
      <w:r w:rsidRPr="005B014C">
        <w:rPr>
          <w:sz w:val="22"/>
          <w:szCs w:val="22"/>
          <w:lang w:val="ru-RU"/>
        </w:rPr>
        <w:t xml:space="preserve"> 96, проведена антикоррупционная экспертиза Проекта постановления Администрации </w:t>
      </w:r>
      <w:proofErr w:type="spellStart"/>
      <w:r w:rsidR="00E06B2D">
        <w:rPr>
          <w:sz w:val="22"/>
          <w:szCs w:val="22"/>
          <w:lang w:val="ru-RU"/>
        </w:rPr>
        <w:t>Дичнянского</w:t>
      </w:r>
      <w:proofErr w:type="spellEnd"/>
      <w:r w:rsidRPr="005B014C">
        <w:rPr>
          <w:sz w:val="22"/>
          <w:szCs w:val="22"/>
          <w:lang w:val="ru-RU"/>
        </w:rPr>
        <w:t xml:space="preserve"> сельсовета Курчатовского района Курской области "</w:t>
      </w:r>
      <w:r w:rsidRPr="005B014C">
        <w:rPr>
          <w:kern w:val="2"/>
          <w:sz w:val="22"/>
          <w:szCs w:val="22"/>
          <w:lang w:val="ru-RU"/>
        </w:rPr>
        <w:t xml:space="preserve">Об утверждении Правил предоставления лицом, поступающим на </w:t>
      </w:r>
      <w:proofErr w:type="gramStart"/>
      <w:r w:rsidRPr="005B014C">
        <w:rPr>
          <w:kern w:val="2"/>
          <w:sz w:val="22"/>
          <w:szCs w:val="22"/>
          <w:lang w:val="ru-RU"/>
        </w:rPr>
        <w:t>работу</w:t>
      </w:r>
      <w:proofErr w:type="gramEnd"/>
      <w:r w:rsidRPr="005B014C">
        <w:rPr>
          <w:kern w:val="2"/>
          <w:sz w:val="22"/>
          <w:szCs w:val="22"/>
          <w:lang w:val="ru-RU"/>
        </w:rPr>
        <w:t xml:space="preserve"> на должность руководителя муниципального учреждения </w:t>
      </w:r>
      <w:r w:rsidRPr="005B014C">
        <w:rPr>
          <w:sz w:val="22"/>
          <w:szCs w:val="22"/>
          <w:lang w:val="ru-RU"/>
        </w:rPr>
        <w:t xml:space="preserve"> муниципального образования «</w:t>
      </w:r>
      <w:proofErr w:type="spellStart"/>
      <w:r w:rsidR="00E06B2D">
        <w:rPr>
          <w:sz w:val="22"/>
          <w:szCs w:val="22"/>
          <w:lang w:val="ru-RU"/>
        </w:rPr>
        <w:t>Дичнянский</w:t>
      </w:r>
      <w:proofErr w:type="spellEnd"/>
      <w:r w:rsidRPr="005B014C">
        <w:rPr>
          <w:sz w:val="22"/>
          <w:szCs w:val="22"/>
          <w:lang w:val="ru-RU"/>
        </w:rPr>
        <w:t xml:space="preserve"> сельсовет» Курчатовского района Курской области</w:t>
      </w:r>
      <w:r w:rsidRPr="005B014C">
        <w:rPr>
          <w:kern w:val="2"/>
          <w:sz w:val="22"/>
          <w:szCs w:val="22"/>
          <w:lang w:val="ru-RU"/>
        </w:rPr>
        <w:t xml:space="preserve">, а также и руководителем муниципального учреждения </w:t>
      </w:r>
      <w:r w:rsidRPr="005B014C">
        <w:rPr>
          <w:sz w:val="22"/>
          <w:szCs w:val="22"/>
          <w:lang w:val="ru-RU"/>
        </w:rPr>
        <w:t>муниципального образования «</w:t>
      </w:r>
      <w:proofErr w:type="spellStart"/>
      <w:r w:rsidR="00E06B2D">
        <w:rPr>
          <w:sz w:val="22"/>
          <w:szCs w:val="22"/>
          <w:lang w:val="ru-RU"/>
        </w:rPr>
        <w:t>Дичнянский</w:t>
      </w:r>
      <w:proofErr w:type="spellEnd"/>
      <w:r w:rsidRPr="005B014C">
        <w:rPr>
          <w:sz w:val="22"/>
          <w:szCs w:val="22"/>
          <w:lang w:val="ru-RU"/>
        </w:rPr>
        <w:t xml:space="preserve"> сельсовет»</w:t>
      </w:r>
      <w:r w:rsidR="00163A63">
        <w:rPr>
          <w:sz w:val="22"/>
          <w:szCs w:val="22"/>
          <w:lang w:val="ru-RU"/>
        </w:rPr>
        <w:t xml:space="preserve"> </w:t>
      </w:r>
      <w:r w:rsidRPr="005B014C">
        <w:rPr>
          <w:sz w:val="22"/>
          <w:szCs w:val="22"/>
          <w:lang w:val="ru-RU"/>
        </w:rPr>
        <w:t>Курчатовского района Курской области</w:t>
      </w:r>
      <w:r w:rsidRPr="005B014C">
        <w:rPr>
          <w:kern w:val="2"/>
          <w:sz w:val="22"/>
          <w:szCs w:val="22"/>
          <w:lang w:val="ru-RU"/>
        </w:rPr>
        <w:t xml:space="preserve"> сведений о </w:t>
      </w:r>
      <w:r w:rsidRPr="005B014C">
        <w:rPr>
          <w:bCs/>
          <w:sz w:val="22"/>
          <w:szCs w:val="22"/>
          <w:lang w:val="ru-RU"/>
        </w:rPr>
        <w:t xml:space="preserve">своих доходах, </w:t>
      </w:r>
      <w:r w:rsidRPr="005B014C">
        <w:rPr>
          <w:sz w:val="22"/>
          <w:szCs w:val="22"/>
          <w:lang w:val="ru-RU"/>
        </w:rPr>
        <w:t xml:space="preserve">об имуществе и обязательствах имущественного характера и о доходах, об имуществе и обязательствах имущественного характера супруга (супруги) и несовершеннолетних детей", представленного Заместителем  главы администрации </w:t>
      </w:r>
      <w:proofErr w:type="spellStart"/>
      <w:r w:rsidR="00E06B2D">
        <w:rPr>
          <w:sz w:val="22"/>
          <w:szCs w:val="22"/>
          <w:lang w:val="ru-RU"/>
        </w:rPr>
        <w:t>Дичнянского</w:t>
      </w:r>
      <w:proofErr w:type="spellEnd"/>
      <w:r w:rsidRPr="005B014C">
        <w:rPr>
          <w:sz w:val="22"/>
          <w:szCs w:val="22"/>
          <w:lang w:val="ru-RU"/>
        </w:rPr>
        <w:t xml:space="preserve"> сельсовета Курчатовского района Курской области </w:t>
      </w:r>
      <w:r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 </w:t>
      </w:r>
      <w:r w:rsidR="004F7961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Анохиной Л.А.</w:t>
      </w:r>
    </w:p>
    <w:p w:rsidR="005B014C" w:rsidRPr="005B014C" w:rsidRDefault="005B014C" w:rsidP="005B014C">
      <w:pPr>
        <w:ind w:right="-495" w:firstLine="495"/>
        <w:jc w:val="both"/>
        <w:rPr>
          <w:sz w:val="22"/>
          <w:szCs w:val="22"/>
          <w:lang w:val="ru-RU"/>
        </w:rPr>
      </w:pPr>
      <w:r w:rsidRPr="005B014C">
        <w:rPr>
          <w:sz w:val="22"/>
          <w:szCs w:val="22"/>
          <w:lang w:val="ru-RU"/>
        </w:rPr>
        <w:t xml:space="preserve">  Дата поступления проекта  постановления Главе  </w:t>
      </w:r>
      <w:proofErr w:type="spellStart"/>
      <w:r w:rsidR="00E06B2D">
        <w:rPr>
          <w:sz w:val="22"/>
          <w:szCs w:val="22"/>
          <w:lang w:val="ru-RU"/>
        </w:rPr>
        <w:t>Дичнянского</w:t>
      </w:r>
      <w:proofErr w:type="spellEnd"/>
      <w:r w:rsidRPr="005B014C">
        <w:rPr>
          <w:sz w:val="22"/>
          <w:szCs w:val="22"/>
          <w:lang w:val="ru-RU"/>
        </w:rPr>
        <w:t xml:space="preserve"> сельсовета для проведения экспертизы </w:t>
      </w:r>
      <w:r w:rsidR="004E130A">
        <w:rPr>
          <w:sz w:val="22"/>
          <w:szCs w:val="22"/>
          <w:lang w:val="ru-RU"/>
        </w:rPr>
        <w:t>________</w:t>
      </w:r>
      <w:r w:rsidRPr="005B014C">
        <w:rPr>
          <w:sz w:val="22"/>
          <w:szCs w:val="22"/>
          <w:lang w:val="ru-RU"/>
        </w:rPr>
        <w:t>2014г.</w:t>
      </w:r>
    </w:p>
    <w:p w:rsidR="005B014C" w:rsidRPr="005B014C" w:rsidRDefault="005B014C" w:rsidP="005B014C">
      <w:pPr>
        <w:ind w:right="-495" w:firstLine="495"/>
        <w:jc w:val="both"/>
        <w:rPr>
          <w:sz w:val="22"/>
          <w:szCs w:val="22"/>
          <w:lang w:val="ru-RU"/>
        </w:rPr>
      </w:pPr>
      <w:r w:rsidRPr="005B014C">
        <w:rPr>
          <w:sz w:val="22"/>
          <w:szCs w:val="22"/>
          <w:lang w:val="ru-RU"/>
        </w:rPr>
        <w:t xml:space="preserve">    Дата проведения экспертизы проекта  постановления </w:t>
      </w:r>
      <w:r w:rsidR="004E130A">
        <w:rPr>
          <w:sz w:val="22"/>
          <w:szCs w:val="22"/>
          <w:lang w:val="ru-RU"/>
        </w:rPr>
        <w:t>______</w:t>
      </w:r>
      <w:r w:rsidRPr="005B014C">
        <w:rPr>
          <w:sz w:val="22"/>
          <w:szCs w:val="22"/>
          <w:lang w:val="ru-RU"/>
        </w:rPr>
        <w:t>2014г.</w:t>
      </w:r>
    </w:p>
    <w:p w:rsidR="005B014C" w:rsidRPr="005B014C" w:rsidRDefault="005B014C" w:rsidP="005B014C">
      <w:pPr>
        <w:ind w:right="-495" w:firstLine="495"/>
        <w:jc w:val="both"/>
        <w:rPr>
          <w:sz w:val="22"/>
          <w:szCs w:val="22"/>
          <w:lang w:val="ru-RU"/>
        </w:rPr>
      </w:pPr>
      <w:r w:rsidRPr="005B014C">
        <w:rPr>
          <w:sz w:val="22"/>
          <w:szCs w:val="22"/>
          <w:lang w:val="ru-RU"/>
        </w:rPr>
        <w:t xml:space="preserve"> В предоставленном Проекте  постановления Администрации </w:t>
      </w:r>
      <w:proofErr w:type="spellStart"/>
      <w:r w:rsidR="00E06B2D">
        <w:rPr>
          <w:sz w:val="22"/>
          <w:szCs w:val="22"/>
          <w:lang w:val="ru-RU"/>
        </w:rPr>
        <w:t>Дичнянского</w:t>
      </w:r>
      <w:proofErr w:type="spellEnd"/>
      <w:r w:rsidRPr="005B014C">
        <w:rPr>
          <w:sz w:val="22"/>
          <w:szCs w:val="22"/>
          <w:lang w:val="ru-RU"/>
        </w:rPr>
        <w:t xml:space="preserve"> сельсовета Курчатовского района Курской области "</w:t>
      </w:r>
      <w:r w:rsidRPr="005B014C">
        <w:rPr>
          <w:kern w:val="2"/>
          <w:sz w:val="22"/>
          <w:szCs w:val="22"/>
          <w:lang w:val="ru-RU"/>
        </w:rPr>
        <w:t xml:space="preserve">Об утверждении Правил предоставления лицом, поступающим на </w:t>
      </w:r>
      <w:proofErr w:type="gramStart"/>
      <w:r w:rsidRPr="005B014C">
        <w:rPr>
          <w:kern w:val="2"/>
          <w:sz w:val="22"/>
          <w:szCs w:val="22"/>
          <w:lang w:val="ru-RU"/>
        </w:rPr>
        <w:t>работу</w:t>
      </w:r>
      <w:proofErr w:type="gramEnd"/>
      <w:r w:rsidRPr="005B014C">
        <w:rPr>
          <w:kern w:val="2"/>
          <w:sz w:val="22"/>
          <w:szCs w:val="22"/>
          <w:lang w:val="ru-RU"/>
        </w:rPr>
        <w:t xml:space="preserve"> на должность руководителя муниципального учреждения </w:t>
      </w:r>
      <w:r w:rsidRPr="005B014C">
        <w:rPr>
          <w:sz w:val="22"/>
          <w:szCs w:val="22"/>
          <w:lang w:val="ru-RU"/>
        </w:rPr>
        <w:t xml:space="preserve"> муниципального образования «</w:t>
      </w:r>
      <w:proofErr w:type="spellStart"/>
      <w:r w:rsidR="00E06B2D">
        <w:rPr>
          <w:sz w:val="22"/>
          <w:szCs w:val="22"/>
          <w:lang w:val="ru-RU"/>
        </w:rPr>
        <w:t>Дичнянский</w:t>
      </w:r>
      <w:proofErr w:type="spellEnd"/>
      <w:r w:rsidRPr="005B014C">
        <w:rPr>
          <w:sz w:val="22"/>
          <w:szCs w:val="22"/>
          <w:lang w:val="ru-RU"/>
        </w:rPr>
        <w:t xml:space="preserve"> сельсовет» Курчатовского района Курской области</w:t>
      </w:r>
      <w:r w:rsidRPr="005B014C">
        <w:rPr>
          <w:kern w:val="2"/>
          <w:sz w:val="22"/>
          <w:szCs w:val="22"/>
          <w:lang w:val="ru-RU"/>
        </w:rPr>
        <w:t xml:space="preserve">, а также и руководителем муниципального учреждения </w:t>
      </w:r>
      <w:r w:rsidRPr="005B014C">
        <w:rPr>
          <w:sz w:val="22"/>
          <w:szCs w:val="22"/>
          <w:lang w:val="ru-RU"/>
        </w:rPr>
        <w:t>муниципального образования «</w:t>
      </w:r>
      <w:proofErr w:type="spellStart"/>
      <w:r w:rsidR="00E06B2D">
        <w:rPr>
          <w:sz w:val="22"/>
          <w:szCs w:val="22"/>
          <w:lang w:val="ru-RU"/>
        </w:rPr>
        <w:t>Дичнянский</w:t>
      </w:r>
      <w:proofErr w:type="spellEnd"/>
      <w:r w:rsidRPr="005B014C">
        <w:rPr>
          <w:sz w:val="22"/>
          <w:szCs w:val="22"/>
          <w:lang w:val="ru-RU"/>
        </w:rPr>
        <w:t xml:space="preserve"> сельсовет»</w:t>
      </w:r>
      <w:r w:rsidR="004F7961">
        <w:rPr>
          <w:sz w:val="22"/>
          <w:szCs w:val="22"/>
          <w:lang w:val="ru-RU"/>
        </w:rPr>
        <w:t xml:space="preserve"> </w:t>
      </w:r>
      <w:r w:rsidRPr="005B014C">
        <w:rPr>
          <w:sz w:val="22"/>
          <w:szCs w:val="22"/>
          <w:lang w:val="ru-RU"/>
        </w:rPr>
        <w:t>Курчатовского района Курской области</w:t>
      </w:r>
      <w:r w:rsidRPr="005B014C">
        <w:rPr>
          <w:kern w:val="2"/>
          <w:sz w:val="22"/>
          <w:szCs w:val="22"/>
          <w:lang w:val="ru-RU"/>
        </w:rPr>
        <w:t xml:space="preserve"> сведений о </w:t>
      </w:r>
      <w:r w:rsidRPr="005B014C">
        <w:rPr>
          <w:bCs/>
          <w:sz w:val="22"/>
          <w:szCs w:val="22"/>
          <w:lang w:val="ru-RU"/>
        </w:rPr>
        <w:t xml:space="preserve">своих доходах, </w:t>
      </w:r>
      <w:r w:rsidRPr="005B014C">
        <w:rPr>
          <w:sz w:val="22"/>
          <w:szCs w:val="22"/>
          <w:lang w:val="ru-RU"/>
        </w:rPr>
        <w:t xml:space="preserve">об имуществе и обязательствах имущественного характера и о доходах, об </w:t>
      </w:r>
      <w:proofErr w:type="gramStart"/>
      <w:r w:rsidRPr="005B014C">
        <w:rPr>
          <w:sz w:val="22"/>
          <w:szCs w:val="22"/>
          <w:lang w:val="ru-RU"/>
        </w:rPr>
        <w:t>имуществе</w:t>
      </w:r>
      <w:proofErr w:type="gramEnd"/>
      <w:r w:rsidRPr="005B014C">
        <w:rPr>
          <w:sz w:val="22"/>
          <w:szCs w:val="22"/>
          <w:lang w:val="ru-RU"/>
        </w:rPr>
        <w:t xml:space="preserve"> и обязательствах имущественного характера супруга (супруги) и несовершеннолетних детей" не выявлены положения, способствующие созданию условий для проявления коррупции.</w:t>
      </w:r>
    </w:p>
    <w:p w:rsidR="005B014C" w:rsidRPr="005B014C" w:rsidRDefault="005B014C" w:rsidP="005B014C">
      <w:pPr>
        <w:ind w:right="-495" w:firstLine="495"/>
        <w:jc w:val="both"/>
        <w:rPr>
          <w:sz w:val="22"/>
          <w:szCs w:val="22"/>
          <w:lang w:val="ru-RU"/>
        </w:rPr>
      </w:pPr>
      <w:r w:rsidRPr="005B014C">
        <w:rPr>
          <w:sz w:val="22"/>
          <w:szCs w:val="22"/>
          <w:lang w:val="ru-RU"/>
        </w:rPr>
        <w:t xml:space="preserve"> Проведённая экспертиза позволяет указать, что предоставленное постановление соответствует нормам действующего законодательства РФ.</w:t>
      </w:r>
    </w:p>
    <w:p w:rsidR="005B014C" w:rsidRPr="005B014C" w:rsidRDefault="005B014C" w:rsidP="005B014C">
      <w:pPr>
        <w:ind w:right="-495" w:firstLine="495"/>
        <w:jc w:val="both"/>
        <w:rPr>
          <w:sz w:val="22"/>
          <w:szCs w:val="22"/>
          <w:lang w:val="ru-RU"/>
        </w:rPr>
      </w:pPr>
    </w:p>
    <w:p w:rsidR="005B014C" w:rsidRPr="005B014C" w:rsidRDefault="005B014C" w:rsidP="005B014C">
      <w:pPr>
        <w:rPr>
          <w:lang w:val="ru-RU"/>
        </w:rPr>
      </w:pPr>
    </w:p>
    <w:p w:rsidR="005B014C" w:rsidRPr="005B014C" w:rsidRDefault="005B014C" w:rsidP="005B014C">
      <w:pPr>
        <w:rPr>
          <w:lang w:val="ru-RU"/>
        </w:rPr>
      </w:pPr>
      <w:r w:rsidRPr="005B014C">
        <w:rPr>
          <w:lang w:val="ru-RU"/>
        </w:rPr>
        <w:t xml:space="preserve"> Эксперт (председатель комиссии)</w:t>
      </w:r>
    </w:p>
    <w:p w:rsidR="005B014C" w:rsidRDefault="005B014C" w:rsidP="005B014C">
      <w:pPr>
        <w:rPr>
          <w:rStyle w:val="2"/>
          <w:rFonts w:eastAsia="Times New Roman" w:cs="Times New Roman"/>
          <w:b/>
          <w:bCs/>
          <w:color w:val="auto"/>
          <w:spacing w:val="-2"/>
          <w:sz w:val="28"/>
          <w:szCs w:val="28"/>
          <w:lang w:val="ru-RU" w:eastAsia="ar-SA" w:bidi="ar-SA"/>
        </w:rPr>
      </w:pPr>
      <w:r>
        <w:rPr>
          <w:rStyle w:val="2"/>
          <w:rFonts w:eastAsia="Times New Roman" w:cs="Times New Roman"/>
          <w:b/>
          <w:bCs/>
          <w:color w:val="auto"/>
          <w:spacing w:val="-2"/>
          <w:lang w:val="ru-RU" w:eastAsia="ar-SA" w:bidi="ar-SA"/>
        </w:rPr>
        <w:t xml:space="preserve">Глава </w:t>
      </w:r>
      <w:proofErr w:type="spellStart"/>
      <w:r w:rsidR="00E06B2D">
        <w:rPr>
          <w:rStyle w:val="2"/>
          <w:rFonts w:eastAsia="Times New Roman" w:cs="Times New Roman"/>
          <w:b/>
          <w:bCs/>
          <w:color w:val="auto"/>
          <w:spacing w:val="-2"/>
          <w:lang w:val="ru-RU" w:eastAsia="ar-SA" w:bidi="ar-SA"/>
        </w:rPr>
        <w:t>Дичнянского</w:t>
      </w:r>
      <w:proofErr w:type="spellEnd"/>
      <w:r>
        <w:rPr>
          <w:rStyle w:val="2"/>
          <w:rFonts w:eastAsia="Times New Roman" w:cs="Times New Roman"/>
          <w:b/>
          <w:bCs/>
          <w:color w:val="auto"/>
          <w:spacing w:val="-2"/>
          <w:lang w:val="ru-RU" w:eastAsia="ar-SA" w:bidi="ar-SA"/>
        </w:rPr>
        <w:t xml:space="preserve"> сельсовета                                              </w:t>
      </w:r>
      <w:r w:rsidR="004F7961">
        <w:rPr>
          <w:rStyle w:val="2"/>
          <w:rFonts w:eastAsia="Times New Roman" w:cs="Times New Roman"/>
          <w:b/>
          <w:bCs/>
          <w:color w:val="auto"/>
          <w:spacing w:val="-2"/>
          <w:lang w:val="ru-RU" w:eastAsia="ar-SA" w:bidi="ar-SA"/>
        </w:rPr>
        <w:t xml:space="preserve">                               </w:t>
      </w:r>
      <w:proofErr w:type="spellStart"/>
      <w:r w:rsidR="004F7961">
        <w:rPr>
          <w:rStyle w:val="2"/>
          <w:rFonts w:eastAsia="Times New Roman" w:cs="Times New Roman"/>
          <w:b/>
          <w:bCs/>
          <w:color w:val="auto"/>
          <w:spacing w:val="-2"/>
          <w:lang w:val="ru-RU" w:eastAsia="ar-SA" w:bidi="ar-SA"/>
        </w:rPr>
        <w:t>В.Н.Тарасов</w:t>
      </w:r>
      <w:proofErr w:type="spellEnd"/>
    </w:p>
    <w:p w:rsidR="00875F38" w:rsidRPr="005B014C" w:rsidRDefault="00875F38">
      <w:pPr>
        <w:rPr>
          <w:lang w:val="ru-RU"/>
        </w:rPr>
      </w:pPr>
    </w:p>
    <w:sectPr w:rsidR="00875F38" w:rsidRPr="005B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2E"/>
    <w:rsid w:val="000861AD"/>
    <w:rsid w:val="00163A63"/>
    <w:rsid w:val="004E130A"/>
    <w:rsid w:val="004F7961"/>
    <w:rsid w:val="005B014C"/>
    <w:rsid w:val="00621F2E"/>
    <w:rsid w:val="00730AE0"/>
    <w:rsid w:val="00735FA8"/>
    <w:rsid w:val="007F27CA"/>
    <w:rsid w:val="00875F38"/>
    <w:rsid w:val="00995985"/>
    <w:rsid w:val="00B5737C"/>
    <w:rsid w:val="00C10232"/>
    <w:rsid w:val="00CC4367"/>
    <w:rsid w:val="00E06B2D"/>
    <w:rsid w:val="00F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4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5B014C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B014C"/>
    <w:pPr>
      <w:keepNext/>
      <w:tabs>
        <w:tab w:val="num" w:pos="360"/>
      </w:tabs>
      <w:jc w:val="both"/>
      <w:outlineLvl w:val="4"/>
    </w:pPr>
  </w:style>
  <w:style w:type="paragraph" w:styleId="7">
    <w:name w:val="heading 7"/>
    <w:basedOn w:val="a"/>
    <w:next w:val="a"/>
    <w:link w:val="70"/>
    <w:semiHidden/>
    <w:unhideWhenUsed/>
    <w:qFormat/>
    <w:rsid w:val="005B014C"/>
    <w:pPr>
      <w:keepNext/>
      <w:tabs>
        <w:tab w:val="num" w:pos="360"/>
      </w:tabs>
      <w:ind w:left="-142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B014C"/>
    <w:rPr>
      <w:rFonts w:ascii="Arial" w:eastAsia="Lucida Sans Unicode" w:hAnsi="Arial" w:cs="Arial"/>
      <w:b/>
      <w:bCs/>
      <w:color w:val="000000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5B014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5B014C"/>
    <w:rPr>
      <w:rFonts w:ascii="Times New Roman" w:eastAsia="Lucida Sans Unicode" w:hAnsi="Times New Roman" w:cs="Tahoma"/>
      <w:b/>
      <w:color w:val="000000"/>
      <w:sz w:val="28"/>
      <w:szCs w:val="24"/>
      <w:lang w:val="en-US" w:bidi="en-US"/>
    </w:rPr>
  </w:style>
  <w:style w:type="character" w:styleId="a3">
    <w:name w:val="Hyperlink"/>
    <w:semiHidden/>
    <w:unhideWhenUsed/>
    <w:rsid w:val="005B014C"/>
    <w:rPr>
      <w:color w:val="000080"/>
      <w:u w:val="single"/>
    </w:rPr>
  </w:style>
  <w:style w:type="paragraph" w:customStyle="1" w:styleId="ConsPlusNormal">
    <w:name w:val="ConsPlusNormal"/>
    <w:rsid w:val="005B014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basedOn w:val="a"/>
    <w:next w:val="ConsPlusNormal"/>
    <w:rsid w:val="005B014C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ConsPlusTitle">
    <w:name w:val="ConsPlusTitle"/>
    <w:basedOn w:val="a"/>
    <w:next w:val="ConsPlusNormal"/>
    <w:rsid w:val="005B014C"/>
    <w:rPr>
      <w:rFonts w:ascii="Arial" w:eastAsia="Arial" w:hAnsi="Arial" w:cs="Arial"/>
      <w:b/>
      <w:bCs/>
      <w:sz w:val="20"/>
      <w:szCs w:val="20"/>
      <w:lang w:val="ru-RU"/>
    </w:rPr>
  </w:style>
  <w:style w:type="paragraph" w:customStyle="1" w:styleId="1">
    <w:name w:val="Текст1"/>
    <w:basedOn w:val="a"/>
    <w:rsid w:val="005B014C"/>
    <w:rPr>
      <w:rFonts w:ascii="Courier New" w:hAnsi="Courier New" w:cs="Courier New"/>
    </w:rPr>
  </w:style>
  <w:style w:type="character" w:customStyle="1" w:styleId="2">
    <w:name w:val="Основной шрифт абзаца2"/>
    <w:rsid w:val="005B014C"/>
  </w:style>
  <w:style w:type="paragraph" w:styleId="a4">
    <w:name w:val="Balloon Text"/>
    <w:basedOn w:val="a"/>
    <w:link w:val="a5"/>
    <w:uiPriority w:val="99"/>
    <w:semiHidden/>
    <w:unhideWhenUsed/>
    <w:rsid w:val="00CC436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367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14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5B014C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B014C"/>
    <w:pPr>
      <w:keepNext/>
      <w:tabs>
        <w:tab w:val="num" w:pos="360"/>
      </w:tabs>
      <w:jc w:val="both"/>
      <w:outlineLvl w:val="4"/>
    </w:pPr>
  </w:style>
  <w:style w:type="paragraph" w:styleId="7">
    <w:name w:val="heading 7"/>
    <w:basedOn w:val="a"/>
    <w:next w:val="a"/>
    <w:link w:val="70"/>
    <w:semiHidden/>
    <w:unhideWhenUsed/>
    <w:qFormat/>
    <w:rsid w:val="005B014C"/>
    <w:pPr>
      <w:keepNext/>
      <w:tabs>
        <w:tab w:val="num" w:pos="360"/>
      </w:tabs>
      <w:ind w:left="-142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B014C"/>
    <w:rPr>
      <w:rFonts w:ascii="Arial" w:eastAsia="Lucida Sans Unicode" w:hAnsi="Arial" w:cs="Arial"/>
      <w:b/>
      <w:bCs/>
      <w:color w:val="000000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5B014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5B014C"/>
    <w:rPr>
      <w:rFonts w:ascii="Times New Roman" w:eastAsia="Lucida Sans Unicode" w:hAnsi="Times New Roman" w:cs="Tahoma"/>
      <w:b/>
      <w:color w:val="000000"/>
      <w:sz w:val="28"/>
      <w:szCs w:val="24"/>
      <w:lang w:val="en-US" w:bidi="en-US"/>
    </w:rPr>
  </w:style>
  <w:style w:type="character" w:styleId="a3">
    <w:name w:val="Hyperlink"/>
    <w:semiHidden/>
    <w:unhideWhenUsed/>
    <w:rsid w:val="005B014C"/>
    <w:rPr>
      <w:color w:val="000080"/>
      <w:u w:val="single"/>
    </w:rPr>
  </w:style>
  <w:style w:type="paragraph" w:customStyle="1" w:styleId="ConsPlusNormal">
    <w:name w:val="ConsPlusNormal"/>
    <w:rsid w:val="005B014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basedOn w:val="a"/>
    <w:next w:val="ConsPlusNormal"/>
    <w:rsid w:val="005B014C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ConsPlusTitle">
    <w:name w:val="ConsPlusTitle"/>
    <w:basedOn w:val="a"/>
    <w:next w:val="ConsPlusNormal"/>
    <w:rsid w:val="005B014C"/>
    <w:rPr>
      <w:rFonts w:ascii="Arial" w:eastAsia="Arial" w:hAnsi="Arial" w:cs="Arial"/>
      <w:b/>
      <w:bCs/>
      <w:sz w:val="20"/>
      <w:szCs w:val="20"/>
      <w:lang w:val="ru-RU"/>
    </w:rPr>
  </w:style>
  <w:style w:type="paragraph" w:customStyle="1" w:styleId="1">
    <w:name w:val="Текст1"/>
    <w:basedOn w:val="a"/>
    <w:rsid w:val="005B014C"/>
    <w:rPr>
      <w:rFonts w:ascii="Courier New" w:hAnsi="Courier New" w:cs="Courier New"/>
    </w:rPr>
  </w:style>
  <w:style w:type="character" w:customStyle="1" w:styleId="2">
    <w:name w:val="Основной шрифт абзаца2"/>
    <w:rsid w:val="005B014C"/>
  </w:style>
  <w:style w:type="paragraph" w:styleId="a4">
    <w:name w:val="Balloon Text"/>
    <w:basedOn w:val="a"/>
    <w:link w:val="a5"/>
    <w:uiPriority w:val="99"/>
    <w:semiHidden/>
    <w:unhideWhenUsed/>
    <w:rsid w:val="00CC436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367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6665B002C10EE9D354D69E50A1D89AC4A15FDF254626E23BE1FEAC8FC0AA94A168C7EB2D1421i3K0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6665B002C10EE9D354D69E50A1D89ACCAB5DD72D457BE833B8F2AE88iCK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6665B002C10EE9D354D69E50A1D89ACCAB5EDE294A7BE833B8F2AE88CFF583A621CBEA2D142332i0KE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6665B002C10EE9D354C89346CD8296CAA201DA2C4575BC66E7A9F3DFC6FFD4E16E92A8691922370ED435iFK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2014-07-30T04:15:00Z</cp:lastPrinted>
  <dcterms:created xsi:type="dcterms:W3CDTF">2014-07-18T10:37:00Z</dcterms:created>
  <dcterms:modified xsi:type="dcterms:W3CDTF">2014-07-30T04:15:00Z</dcterms:modified>
</cp:coreProperties>
</file>