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EC" w:rsidRDefault="000F4BEC" w:rsidP="000F4BEC">
      <w:pPr>
        <w:widowControl w:val="0"/>
        <w:suppressAutoHyphens/>
        <w:spacing w:after="225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</w:rPr>
        <w:t>АДМИНИСТРАЦИЯ   ДИЧНЯНСКОГО СЕЛЬСОВЕТА</w:t>
      </w:r>
    </w:p>
    <w:p w:rsidR="000F4BEC" w:rsidRDefault="000F4BEC" w:rsidP="000F4BE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</w:rPr>
        <w:t>КУРЧАТОВСКОГО РАЙОНА  КУРСКОЙ ОБЛАСТИ</w:t>
      </w:r>
    </w:p>
    <w:p w:rsidR="000F4BEC" w:rsidRDefault="000F4BEC" w:rsidP="000F4BE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0F4BEC" w:rsidRDefault="000F4BEC" w:rsidP="000F4BE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О С Т А Н О В Л Е Н И Е</w:t>
      </w:r>
    </w:p>
    <w:p w:rsidR="000F4BEC" w:rsidRDefault="000F4BEC" w:rsidP="000F4BE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F4BEC" w:rsidRDefault="000F4BEC" w:rsidP="000F4B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15  декабря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2015 г   № 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195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0F4BEC" w:rsidRDefault="000F4BEC" w:rsidP="000F4B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Об изменении вида разрешенного</w:t>
      </w:r>
    </w:p>
    <w:p w:rsidR="000F4BEC" w:rsidRDefault="000F4BEC" w:rsidP="000F4B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использования земельного участка,</w:t>
      </w:r>
    </w:p>
    <w:p w:rsidR="000F4BEC" w:rsidRDefault="000F4BEC" w:rsidP="000F4B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расположенного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территории</w:t>
      </w:r>
    </w:p>
    <w:p w:rsidR="000F4BEC" w:rsidRDefault="000F4BEC" w:rsidP="000F4B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Дичнянского сельсовета Курчатовского района</w:t>
      </w:r>
    </w:p>
    <w:p w:rsidR="000F4BEC" w:rsidRDefault="000F4BEC" w:rsidP="000F4B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Курской области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»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Рассмотрев заявления 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Ибрагимова 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Октая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Шамистана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оглы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вх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300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.2015 г) об изменении вида разрешенного использования земельного участка, в соответствии со ст. 15 Устава муниципального образования «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Дичнянский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сельсовет» Курчатовского района Курской области, Правилами землепользования и застройки населенных пунктов муниципального образования «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Дичнянский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сельсовет» Курчатовского района Курской области, утвержденными Решением Собранием депутатов Дичнянского сельсовета Курчатовского района Курской области от  19 декабря 2014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года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№ 137, </w:t>
      </w:r>
      <w:hyperlink r:id="rId5" w:history="1">
        <w:r>
          <w:rPr>
            <w:rStyle w:val="a3"/>
            <w:rFonts w:ascii="Times New Roman" w:eastAsia="Arial Unicode MS" w:hAnsi="Times New Roman" w:cs="Times New Roman"/>
            <w:color w:val="33A6E3"/>
            <w:sz w:val="24"/>
            <w:szCs w:val="24"/>
            <w:u w:val="none"/>
          </w:rPr>
          <w:t>ст. 4</w:t>
        </w:r>
      </w:hyperlink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Федерального закона от 29.12.2004 № 191-ФЗ «О введении в действие Градостроительного кодекса Российской Федерации», ст.39 Градостроительного кодекса РФ, ст. 11 Земельного кодекса РФ, а также в целях соблюдения принципа гласности, Администрация Дичнянского сельсовета Курчатовского района Курской области,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ПОСТАНОВЛЯЕТ: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1.   Изменить вид разрешенного использования земельного участка, из земель населенных пунктов, с кадастровым номером 46:12:020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01: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132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расположенного по адресу: Курская область, Курчатовский район,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Дичнянский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сельсовет, село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Дичня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Мезенцево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дом 9/е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  разрешенного  использования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для ведения личного подсобного хозяйства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  на основной вид разрешенного  использования 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«для 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строительства, реконструкции, эксплуатации и размещения объектов розничной торговли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».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2.(Т. А. Курасова) в трехдневный срок довести настоящее постановление до сведения Администрации Дичнянского сельсовета Курчатовского района 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В.Н.Тарасов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), для руководства при составлении и уточнении бюджета муниципального образования.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3. 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Т. А. Курасова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в трехдневный срок довести настоящее постановление до сведения Курчатовского отдела Управления Федеральной службы государственной регистрации, кадастра и картографии по Курской области 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Л.Л.Бондарева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), для внесения изменений в учетные данные.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4.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  заместителя Главы Администрации Дичнянского сельсовета  Курчатовского района Л.А. Анохину.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 5. Постановление вступает в силу с момента подписания.</w:t>
      </w:r>
    </w:p>
    <w:p w:rsidR="000F4BEC" w:rsidRDefault="000F4BEC" w:rsidP="000F4BE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</w:p>
    <w:p w:rsidR="000F4BEC" w:rsidRDefault="000F4BEC" w:rsidP="000F4BEC">
      <w:pPr>
        <w:widowControl w:val="0"/>
        <w:suppressAutoHyphens/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 Глава Дичнянского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сельсовета                          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Курчатовского района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                         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                                      В. Н. Тарасов</w:t>
      </w:r>
    </w:p>
    <w:p w:rsidR="00382B3D" w:rsidRDefault="00382B3D"/>
    <w:sectPr w:rsidR="0038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EC"/>
    <w:rsid w:val="000F4BEC"/>
    <w:rsid w:val="003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ED994188F93F693262808AEFF18D2E632A27413A791AFFD555B2A0CC02F7083202B3D7E63468CBC8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2015-12-15T10:37:00Z</cp:lastPrinted>
  <dcterms:created xsi:type="dcterms:W3CDTF">2015-12-15T10:30:00Z</dcterms:created>
  <dcterms:modified xsi:type="dcterms:W3CDTF">2015-12-15T10:38:00Z</dcterms:modified>
</cp:coreProperties>
</file>